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楷体" w:hAnsi="楷体" w:eastAsia="楷体" w:cs="楷体"/>
          <w:sz w:val="32"/>
          <w:szCs w:val="32"/>
        </w:rPr>
        <w:t>习近平在广西考察时强调</w:t>
      </w:r>
      <w:r>
        <w:rPr>
          <w:rFonts w:hint="eastAsia" w:ascii="方正小标宋简体" w:hAnsi="方正小标宋简体" w:eastAsia="方正小标宋简体" w:cs="方正小标宋简体"/>
          <w:sz w:val="44"/>
          <w:szCs w:val="44"/>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解放思想创新求变向海图强开放发展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奋力谱写中国式现代化广西篇章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新华社南宁12月15日电 中共中央总书记、国家主席、中央军委主席习近平近日在广西考察时强调，广西要完整、准确、全面贯彻新发展理念，牢牢把握高质量发展这个首要任务和构建新发展格局这个战略任务，发挥自身优势，以铸牢中华民族共同体意识为主线，解放思想、创新求变，向海图强、开放发展，努力在推动边疆民族地区高质量发展上展现更大作为，在建设新时代中国特色社会主义壮美广西上不断取得新进展，奋力谱写中国式现代化广西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12月13日，习近平结束对越南的国事访问回到国内。14日至15日，在广西壮族自治区党委书记刘宁和自治区政府主席蓝天立陪同下，先后到南宁、来宾等地，深入对外开放项目、社区、农村、企业等进行调研。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14日上午，习近平首先考察了位于南宁市的中国－东盟信息港股份有限公司。习近平详细了解中国－东盟信息港建设运营、中国－东盟经贸合作等情况，结合平陆运河沙盘听取西部陆海新通道骨干工程建设汇报。习近平指出，建设中国－东盟信息港，是推动共建“一带一路”、加强我国与东盟国家互联互通的一项重要举措。广西要主动作为、发挥支点作用，加强信息化建设和应用，为推进高水平对外开放、促进同东盟合作不断注入新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南宁市良庆区蟠龙社区是一个多民族聚居社区。习近平来到社区党群服务中心，听取现场工作人员关于开展主题教育、促进便民惠企、举办民族特色活动等情况介绍，对他们坚持党建引领聚合力、服务为本促发展的做法表示肯定。在文体活动室，他饶有兴致地观看社区居民习练书法、合唱民歌，同大家亲切交流，鼓励社区充分利用人才、场地等资源，开展更多健康有益、启智润心的文化活动，以此激发更大的正能量。习近平指出，社区是基层自治的基本单元，是国家治理体系的基层基础。通过社区这个平台，办好“一老一小”等民生实事和公共事务，积极回应群众关切，是中国特色基层治理的显著优势，要把这一优势发挥好。建设多民族群众互嵌式社区，是促进各族群众交往交流交融的重要途径。广西建设铸牢中华民族共同体意识示范区，要从基层社区抓起，通过扎实的社区建设、有效的社区服务、丰富的社区活动，营造各族人民一家亲的浓厚氛围，把民族团结搞得更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离开社区时，各族群众热情欢送总书记。习近平亲切地对大家说，我昨天结束对越南的国事访问，直接来广西考察调研。构建具有战略意义的中越命运共同体，将更有利于广西的开放发展，壮美广西前景光明。广西作为我国少数民族人口最多的自治区，各族人民同顶一片天、同耕一垌田、同饮一江水、同建一家园。全面建设社会主义现代化国家，一个民族都不能少。希望社区各族群众多来往，大家互帮互助，交知心朋友，做和睦邻居，共同建设幸福家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14日下午，习近平到来宾市考察调研。在国家现代农业产业园黄安优质“双高”糖料蔗基地，习近平察看万亩甘蔗林和机械化作业收割场景，听取基地情况介绍。他走进甘蔗林，详细了解甘蔗良种繁育技术要领，同蔗农、农机手和农技人员亲切交流。习近平指出，广西是我国蔗糖主产区，要把这一特色优势产业做强做大，为保障国家糖业安全、促进蔗农增收致富发挥更大作用。要积极培育和推广良种、提高机械化作业水平，建设好现代农业产业园。要探索建立更加稳定的利益联结机制，让广大农民共享农村改革和发展成果。他祝愿乡亲们的生活像甘蔗一样甜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随后，习近平到来宾东糖凤凰有限公司考察。他进入生产车间察看制糖工艺和作业流程，在公司展厅了解糖业产品种类及市场份额和发展趋势。他强调，我国糖业面临激烈的国际竞争，要按照高端化、智能化、绿色化要求，加大科技创新力度，延伸产业链、提高附加值，不断提质、降本、增效，推动高质量发展。离开企业时，习近平热情地对前来欢送的员工们说，食糖是重要的副食品，大家为此辛勤劳动，为千家万户送去了“甜蜜”。希望大家不断学习新技术、采用新工艺，为糖业发展作出新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15日上午，习近平听取广西壮族自治区党委和政府工作汇报，对广西各项工作取得的成绩给予肯定。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指出，推动广西高质量发展，必须做好强产业的文章，加快构建现代化产业体系。要立足资源禀赋和产业基础，聚焦优势产业，集中优势资源，打造若干体现广西特色和优势、具有较大规模和较强带动力的支柱产业。把科技创新摆到更加突出的位置，深化教育科技人才综合改革，加强科教创新和产业创新融合，加强关键核心技术攻关，加大技术改造和产品升级力度。充分利用沿海沿江的优势，大力发展海洋经济、临港产业。加快产业结构优化调整，推动产业体系绿色转型，发展壮大林业产业、文旅产业、养老产业、大健康产业，让生态优势不断转化为发展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广西要持续扩大对内对外开放。要增强内外联动，构建更有活力的开放型经济体系。主动服务国家重大战略，对接沿海发达地区产业新布局，有序承接产业梯度转移，加快北部湾经济区和珠江－西江经济带开发开放，把广西打造成为粤港澳大湾区的重要战略腹地。要共建西部陆海新通道，实施一批重大交通基础设施项目，高标准、高质量建设平陆运河，高水平打造北部湾国际门户港，提高江铁海多式联运能力和自动化水平。积极服务建设中国－东盟命运共同体，深化拓展与东盟国家在商贸、劳务、产业、科技、教育等领域合作，打造国内国际双循环市场经营便利地，深度融入共建“一带一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指出，乡村振兴是建设农业强国的基础性工程，要落实规划、扎实推进。要全面落实粮食安全党政同责，坚持稳面积、增单产两手发力，实现粮食均衡增产。发挥广西林果蔬畜糖等特色资源丰富的优势，大力发展现代特色农业产业，让更多“桂字号”农业品牌叫响大江南北。既要鼓励工商资本下乡，又要把住底线，防止占用耕地搞非农化、非粮化经营。加快完善乡村治理体系，改善农村基础设施、公共服务、人居环境，提升村庄整体风貌和农民生活品质。巩固拓展脱贫攻坚成果，建立农村低收入人口常态化帮扶机制，防止出现规模性返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广西要把铸牢中华民族共同体意识作为自治区各项工作的主线，作为推进民族团结进步创建工作的根本方向，巩固发展各族人民团结奋斗的良好局面。要把持续扎根铸牢共同体意识落实到经济、教育、就业、社区建设、文化建设和干部队伍建设等各项工作中，继续在民族团结进步上走在全国前列。要尽力而为、量力而行、久久为功，着力解决好就业、教育、医疗、住房、养老、托幼等民生问题，逐步缩小城乡差距、区域差距、民族差距，扎实推进共同富裕。持续推进新时代兴边富民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指出，坚持和加强党的全面领导，是做好各项工作的根本保证。要坚决贯彻落实党中央决策部署，加强领导班子建设，不断提高干部队伍素质和能力，激励党员干部廉洁从政、干净干事。第二批主题教育处于尾声，要善始善终，建立健全以学铸魂、以学增智、以学正风、以学促干的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岁末年初，各级党委和政府要切实做好市场供应、民生保障，精细化抓好安全生产，注意解决农民工欠薪问题，确保人民群众节日欢乐祥和。近几天，我国华北、黄淮等地区普遍出现中到大雪，对人民群众生产生活秩序造成一定影响，各地、各有关部门要密切关注，采取有力措施，努力把灾害带来的影响降到最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中共中央政治局常委、中央办公厅主任蔡奇陪同考察。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王毅、李干杰、何立峰、王小洪及中央和国家机关有关部门负责同志陪同考察，主题教育中央第十一巡回指导组负责同志参加汇报会。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12月15日上午，习近平在南宁亲切接见驻南宁部队上校以上领导干部，代表党中央和中央军委向驻南宁部队全体官兵致以诚挚问候，并同大家合影留念。张又侠陪同接见。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r>
        <w:rPr>
          <w:rFonts w:hint="eastAsia" w:ascii="方正小标宋简体" w:hAnsi="方正小标宋简体" w:eastAsia="方正小标宋简体" w:cs="方正小标宋简体"/>
          <w:b w:val="0"/>
          <w:bCs w:val="0"/>
          <w:i w:val="0"/>
          <w:iCs w:val="0"/>
          <w:caps w:val="0"/>
          <w:color w:val="262626"/>
          <w:spacing w:val="0"/>
          <w:sz w:val="44"/>
          <w:szCs w:val="44"/>
        </w:rPr>
        <w:t>中央农村工作会议在京召开 习近平对“三农”工作作出重要指示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新华社北京12月20日电 中央农村工作会议19日至20日在北京召开。会议以习近平新时代中国特色社会主义思想为指导，全面贯彻落实党的二十大和二十届二中全会精神，深入贯彻落实习近平总书记关于“三农”工作的重要论述，贯彻落实中央经济工作会议精神，分析当前“三农”工作面临的形势和挑战，部署2024年“三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党中央高度重视这次会议。会前，中央政治局常委会会议就开好这次会议，做好“三农”工作提出明确要求。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共中央总书记、国家主席、中央军委主席习近平对“三农”工作作出重要指示。习近平指出，2023年，我们克服较为严重的自然灾害等多重不利影响，粮食产量再创历史新高，农民收入较快增长，农村社会和谐稳定。推进中国式现代化，必须坚持不懈夯实农业基础，推进乡村全面振兴。要以新时代中国特色社会主义思想为指导，全面贯彻落实党的二十大和二十届二中全会精神，锚定建设农业强国目标，把推进乡村全面振兴作为新时代新征程“三农”工作的总抓手，学习运用“千万工程”经验，因地制宜、分类施策，循序渐进、久久为功，集中力量抓好办成一批群众可感可及的实事。要全面落实粮食安全党政同责，坚持稳面积、增单产两手发力。要树立大农业观、大食物观，农林牧渔并举，构建多元化食物供给体系。要守住耕地这个命根子，坚决整治乱占、破坏耕地违法行为，加大高标准农田建设投入和管护力度，确保耕地数量有保障、质量有提升。要强化科技和改革双轮驱动，加大核心技术攻关力度，改革完善“三农”工作体制机制，为农业现代化增动力、添活力。要抓好灾后恢复重建，全面提升农业防灾减灾救灾能力。要确保不发生规模性返贫，抓好防止返贫监测，落实帮扶措施，增强内生动力，持续巩固拓展脱贫攻坚成果。要提升乡村产业发展水平、乡村建设水平、乡村治理水平，强化农民增收举措，推进乡村全面振兴不断取得实质性进展、阶段性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各级党委和政府要坚定不移贯彻落实党中央关于“三农”工作的决策部署，坚持农业农村优先发展，坚持城乡融合发展，把责任扛在肩上、抓在手上，结合实际创造性开展工作，有力有效推进乡村全面振兴，以加快农业农村现代化更好推进中国式现代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会议传达学习了习近平重要指示，讨论了《中共中央、国务院关于学习运用“千村示范、万村整治”工程经验有力有效推进乡村全面振兴的意见（讨论稿）》。中共中央政治局委员、国务院副总理刘国中出席会议并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会议指出，习近平总书记的重要指示，站在党和国家事业全局高度，阐明了推进乡村全面振兴的战略要求和主攻方向，具有很强的思想引领性、战略指导性和现实针对性，是做好新时代新征程“三农”工作的根本遵循和行动指南。必须深入学习贯彻习近平总书记关于“三农”工作的重要论述和重要指示精神，站在坚定拥护“两个确立”、坚决做到“两个维护”的政治高度，完整准确全面把握内涵要义和实践要求，不折不扣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会议强调，要学习运用“千万工程”蕴含的发展理念、工作方法和推进机制，从农民群众反映强烈的实际问题出发，找准乡村振兴的切入点，提高工作实效。抓好粮食和重要农产品生产，稳定粮食播种面积，推动大面积提高粮食单产，巩固大豆扩种成果，探索建立粮食产销区省际横向利益补偿机制，做好农业防灾减灾救灾工作，确保2024年粮食产量保持在1.3万亿斤以上。加强耕地保护和建设，健全耕地数量、质量、生态“三位一体”保护制度体系，优先把东北黑土地区、平原地区、具备水利灌溉条件地区的耕地建成高标准农田，适当提高投资补助水平。支持农业科技创新平台建设，加快推进种业振兴行动。落实好防止返贫监测帮扶机制，提高产业和就业帮扶实效，推动建立农村低收入人口和欠发达地区常态化帮扶机制。坚持产业兴农、质量兴农、绿色兴农，精准务实培育乡村产业，完善联农带农机制，实施农民增收促进行动。适应乡村人口变化趋势，优化村庄布局、产业结构、公共服务配置，扎实有序推进乡村建设，深入实施农村人居环境整治提升行动，推进农村基础设施补短板。统筹新型城镇化和乡村全面振兴，提升县城综合承载能力和治理能力，促进县域城乡融合发展。完善乡村治理体系，推进抓党建促乡村振兴，坚持和发展新时代“枫桥经验”，建设平安乡村。大力加强农村精神文明建设，持续推进农村移风易俗。强化农村改革创新，在坚守底线前提下，鼓励各地实践探索和制度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会议强调，要加强党对“三农”工作的全面领导，压实五级书记抓乡村振兴责任，落实农业农村优先发展要求，强化政策支持和要素保障。改进工作方式方法，加强作风建设，大兴调查研究，顺应自然规律、经济规律、社会发展规律，把握好工作时度效。广泛汇集各方力量，以钉钉子精神抓好党中央“三农”工作决策部署落实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国务委员兼国务院秘书长吴政隆主持第一次全体会议。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中央农村工作领导小组成员，各省、自治区、直辖市和计划单列市、新疆生产建设兵团负责同志，中央和国家机关有关部门、有关人民团体、有关金融机构和企业、中央军委机关有关部门负责同志参加会议。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中共中央政治局召开专题民主生活会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习近平主持会议并发表重要讲话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新华社北京12月22日电 中共中央政治局于12月21日至22日召开学习贯彻习近平新时代中国特色社会主义思想主题教育专题民主生活会，聚焦学思想、强党性、重实践、建新功总要求，对照凝心铸魂筑牢根本、锤炼品格强化忠诚、实干担当促进发展、践行宗旨为民造福、廉洁奉公树立新风具体目标，按照以学铸魂、以学增智、以学正风、以学促干重要要求，联系中央政治局工作，联系带头旗帜鲜明讲政治、带头学懂弄通做实习近平新时代中国特色社会主义思想、带头贯彻党中央决策部署、带头践行宗旨为民造福、带头履行全面从严治党责任等方面的实际，总结成绩，查摆不足，进行党性分析，开展批评和自我批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会前，有关方面做了认真准备。中央政治局同志与有关负责同志谈心谈话，听取意见和建议，撰写发言提纲。会上，先听取关于党的二十大以来中央政治局贯彻执行中央八项规定情况的报告、关于党的二十大以来整治形式主义为基层减负工作情况的报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央政治局同志的发言，聚焦6个重点。一是学习贯彻习近平新时代中国特色社会主义思想更加自觉坚定。二是维护党中央权威和集中统一领导更加自觉坚定。三是践行宗旨、服务人民更加自觉坚定。四是求真务实、狠抓落实更加自觉坚定。五是以身作则、廉洁自律更加自觉坚定，要坚决反对特权思想和特权现象，做到自身清、自身正、自身硬。六是履行全面从严治党政治责任更加自觉坚定，要时刻保持解决大党独有难题的清醒和坚定，坚持不懈推进党的自我革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会议强调，今年是全面贯彻党的二十大精神的开局之年，也是三年新冠疫情防控转段后经济恢复发展的一年。党中央团结带领全党全国各族人民，顶住外部压力、克服内部困难，坚持稳中求进工作总基调，全面深化改革开放，顽强拼搏、勇毅前行，推动经济恢复发展，圆满实现经济社会发展主要预期目标。粮食总产再创新高，就业物价总体稳定，科技创新实现新突破，新质生产力加快形成，新一轮党和国家机构改革基本完成，高水平对外开放持续扩大，抗洪灾、化债险、保交楼成效明显，居民收入增长快于经济增长。港澳工作继续加强。中国特色大国外交扎实推进，我国发展的外部环境继续改善。全面从严治党和反腐败斗争持续发力，良好政治生态不断巩固发展。成功举办成都大运会、杭州亚运会，我国体育健儿创造良好成绩。这些成绩来之不易、可圈可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央政治局的同志一致认为，一年来的实践再次证明，“两个确立”对于我们应对各种风险挑战、推进中国式现代化建设具有决定性意义。全党全军全国人民必须深刻领悟“两个确立”的决定性意义，增强“四个意识”、坚定“四个自信”、做到“两个维护”，坚定不移贯彻落实党中央方针政策和工作部署。明年是中华人民共和国成立75周年，是实现“十四五”规划目标任务的关键一年，要坚持以习近平新时代中国特色社会主义思想为指导，全面贯彻落实党的二十大和二十届二中全会精神，坚持稳中求进工作总基调，完整、准确、全面贯彻新发展理念，全面深化改革开放，推动高水平科技自立自强，切实增强经济活力、防范化解风险、改善社会预期，巩固和增强经济回升向好态势，以中国式现代化全面推进强国建设、民族复兴伟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对中央政治局各位同志的对照检查发言一一点评、逐一提出要求，并进行了总结。他指出，这次中央政治局专题民主生活会开得很有成效，达到了接受政治体检、打扫政治灰尘、净化政治灵魂的目的，对中央政治局增进团结、改进工作、担当使命很有帮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这次学习贯彻新时代中国特色社会主义思想主题教育，是贯彻落实党的二十大精神的重大举措，主题主线突出，目标任务明确，在以学铸魂、以学增智、以学正风、以学促干上取得了明显成效。中央政治局要带头巩固拓展主题教育成果，建立长效机制，加强自身建设，在全党发挥示范带头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指出，思想统一是政治统一、行动统一的基础。在政治上行动上同党中央保持高度一致，首先要在思想上同党中央保持高度一致。中央政治局的同志要在学习贯彻新时代中国特色社会主义思想上发挥示范引领作用，在把握科学体系、核心要义、实践要求上融会贯通，以思想理论水平的提高促进政治能力、领导能力的提升。维护党中央集中统一领导是具体的而不是抽象的，首先要落实到坚定维护党中央权威上，落实到增强“四个意识”、坚定“四个自信”、做到“两个维护”的实际行动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民主集中制是我们党的根本组织原则和领导制度。民主集中制包括民主和集中两个方面，两者互为条件、相辅相成。要坚持科学决策，就必须充分发扬党内民主、集中全党智慧。中央政治局的同志要带头贯彻执行民主集中制，参与党中央研究重大决策时要认真思考，充分发表意见；对工作中了解到的真实情况，要及时客观全面反映上来，不能只报喜、不报忧。在分管领域和主政地方，要注重发扬民主，鼓励大家畅所欲言；要善于正确集中，把符合事物发展规律、符合广大人民群众根本利益的正确意见提炼出来，作出科学决策。对违反民主集中制的错误行为，要及时发现、坚决纠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指出，政治敏锐性是政治站位、政治洞察的综合体现，是提高领导干部政治判断力、政治领悟力、政治执行力的重要前提。在错综复杂的国内国际形势中，把握战略全局、掌握战略主动、增强各项工作的预见性和前瞻性，必须始终保持高度的政治敏锐性，做到居安思危、未雨绸缪。中央政治局的同志要具有见微知著、明察秋毫的高度政治敏锐性，善于从政治上分析形势的发展变化和趋势，透过现象看本质，把握事物发展的内在规律，准确识别时与势、危与机、利与弊，主动识变应变求变，准确把握先机，有效应对风险，谋定而后动。谋划重大战略、制定重大政策、部署重大任务，都要把准政治方向、落实政治要求。处理解决矛盾和问题时，要注重防范和化解政治风险，眼睛亮、见事早、行动快，及时消除各种政治隐患，高度重视并及时阻断不同领域风险的转化通道，防止非政治性风险转化为政治风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领导干部要树牢造福人民的政绩观。我们共产党人干事业、创政绩，为的是造福人民，不是为了个人升迁得失。中央政治局的同志要带头坚持以人民为中心的发展思想，坚持高质量发展，反对贪大求洋、盲目蛮干；坚持出实招求实效，反对华而不实、数据造假；坚持打基础利长远，反对竭泽而渔、劳民伤财。高质量发展是全面建设社会主义现代化国家的首要任务，坚持高质量发展要成为领导干部政绩观的重要内容。要完善推动高质量发展的政绩考核评价办法，发挥好指挥棒作用，推动各级领导班子认真践行正确政绩观，切实形成正确工作导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指出，团结奋斗是党领导人民创造历史伟业的必由之路。团结奋斗要靠目标凝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中央政治局的同志要继承和发扬党的优良传统，善于用党的奋斗目标鼓舞人、激励人、感召人，调动一切可以调动的积极因素，团结一切可以团结的力量，推动广大党员干部群众心往一处想、劲往一处使，满腔热忱地投入到中国式现代化建设中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强调，党的最大政治优势是密切联系群众，党执政后的最大危险是脱离群众，要始终把人民放在心中最高位置，站稳人民立场，厚植为民情怀，把握新形势下群众工作的特点和规律，带头走好群众路线，把心系群众、情系百姓体现到履职尽责全过程各方面，着力保障和改善民生，及时回应人民群众合理诉求，切实把好事办好、实事办实、难事办妥。干部群众反映强烈的形式主义、官僚主义具有顽固性、反复性，需要持续用力、协同发力、坚决纠治，从领导机关抓起、领导干部改起，中央政治局的同志要带头抓、带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习近平指出，勇于自我革命是我们党最鲜明的品格和最大优势。中央政治局的同志要始终按照马克思主义政治家的标准严格要求自己，在洁身自好、廉洁自律上为全党树标杆、作表率，从严管好家人、亲属和身边工作人员，带头落实管党治党政治责任，抓好分管领域和主政地方的党风廉政建设，层层压实责任、传导压力，努力营造风清气正的良好政治生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r>
        <w:rPr>
          <w:rFonts w:hint="eastAsia" w:ascii="方正小标宋简体" w:hAnsi="方正小标宋简体" w:eastAsia="方正小标宋简体" w:cs="方正小标宋简体"/>
          <w:b w:val="0"/>
          <w:bCs w:val="0"/>
          <w:i w:val="0"/>
          <w:iCs w:val="0"/>
          <w:caps w:val="0"/>
          <w:color w:val="262626"/>
          <w:spacing w:val="0"/>
          <w:sz w:val="44"/>
          <w:szCs w:val="44"/>
        </w:rPr>
        <w:t>中共中央举行纪念毛泽东同志诞辰130周年座谈会 习近平发表重要讲话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新华社北京12月26日电　中共中央26日上午在人民大会堂举行座谈会，纪念毛泽东同志诞辰130周年。中共中央总书记、国家主席、中央军委主席习近平发表重要讲话。他强调，毛泽东同志是伟大的马克思主义者，伟大的无产阶级革命家、战略家、理论家，是马克思主义中国化的伟大开拓者、中国社会主义现代化建设事业的伟大奠基者，是近代以来中国伟大的爱国者和民族英雄，是党的第一代中央领导集体的核心，是领导中国人民彻底改变自己命运和国家面貌的一代伟人，是为世界被压迫民族的解放和人类进步事业作出重大贡献的伟大国际主义者。毛泽东思想是我们党的宝贵精神财富，将长期指导我们的行动。对毛泽东同志的最好纪念，就是把他开创的事业继续推向前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中共中央政治局常委李强、赵乐际、王沪宁、丁薛祥、李希，国家副主席韩正出席座谈会，中共中央政治局常委蔡奇主持座谈会。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习近平在讲话中指出，毛泽东同志的一生是为国家富强、民族振兴、人民幸福而不懈奋斗的一生。他带领人民开创了马克思主义中国化的历史进程、锻造了伟大光荣正确的中国共产党、建立了人民当家作主的新中国、创建了先进的社会主义制度、缔造了战无不胜的新型人民军队，为中华民族、中国人民建立了不可磨灭的历史功勋，作出了光耀千秋的历史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习近平强调，毛泽东同志把自己的一生献给党和人民，留下了永志后人的崇高精神风范。毛泽东同志展现出一个伟大革命领袖高瞻远瞩的政治远见、坚定不移的革命信念、勇于开拓的非凡魄力、炉火纯青的斗争艺术、杰出高超的领导才能、心系人民的赤子情怀、坦荡宽广的胸怀境界、艰苦奋斗的优良作风，赢得了全党全国各族人民的爱戴和敬仰，毛泽东同志的崇高精神风范永远是激励我们继续前进的强大动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习近平指出，以中国式现代化全面推进强国建设、民族复兴伟业，是全党全国各族人民在新时代新征程的中心任务。这是毛泽东等老一辈革命家的未竟事业，是当代中国共产党人的庄严历史责任。新征程上，我们要不忘初心、牢记使命，坚定历史自信、把握历史主动，把中国式现代化宏伟事业不断推向前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习近平强调，中国式现代化是全体中国人民的事业，必须紧紧依靠人民，汇聚蕴藏在人民中的无穷智慧和力量，充分激发全体人民的历史主动精神。要坚持人民是创造历史根本动力的历史唯物主义基本观点，坚持人民主体地位，把维护好、实现好、发展好最广大人民根本利益作为一切工作的出发点和落脚点，让现代化建设成果更多更公平惠及全体人民。要健全人民当家作主的制度体系，完善维护社会公平正义的制度机制，着力保障和改善民生，走好新时代群众路线，始终保持同人民群众的血肉联系，始终接受人民批评和监督，始终同人民同呼吸、共命运、心连心，使中国式现代化拥有最可靠、最深厚、最持久的力量源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习近平指出，毫不动摇坚持、与时俱进发展马克思主义，大力推进实践基础上的理论创新，自觉用中国化时代化的马克思主义指导新的实践，是我们党把握历史主动、紧跟时代步伐、不断开创事业发展新局面的成功之道。实践永无止境，理论创新永无止境，认识真理永远不会完结，要不断开辟马克思主义中国化时代化新境界。中国式现代化为党的理论创新开辟了广阔前景，提出了新的更加艰巨繁重的任务。要坚持把马克思主义基本原理同中国具体实际相结合、同中华优秀传统文化相结合，深入探索中国式现代化建设规律，不断回答实践遇到的崭新课题，以理论创新引领实践创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习近平强调，改革开放是当代中国大踏步赶上时代的重要法宝，是决定中国式现代化成败的关键一招。推进中国式现代化，必须进一步全面深化改革开放，不断解放和发展社会生产力、解放和增强社会活力。要顺应时代发展新趋势、实践发展新要求、人民群众新期待，以改革到底的坚强决心，动真格、敢碰硬，精准发力、协同发力、持续发力，坚决破除一切制约中国式现代化顺利推进的体制机制障碍，全方位为中国式现代化源源不断注入新的动力，不断拓展中国式现代化的发展空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习近平指出，中国式现代化是中国共产党领导的社会主义现代化，只有时刻保持解决大党独有难题的清醒和坚定，把党建设得更加坚强有力，才能确保中国式现代化劈波斩浪、行稳致远。要落实新时代党的建设总要求，以党的政治建设统领党的建设各项工作，健全全面从严治党体系，全面推进党的自我净化、自我完善、自我革新、自我提高，坚持一体推进不敢腐、不能腐、不想腐，使我们党坚守初心使命，走在时代前列，始终保持蓬勃生机和旺盛活力，确保我们党永远不变质、不变色、不变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习近平强调，中国式现代化需要全体中华儿女和衷共济、共襄盛举。要全面准确、坚定不移贯彻“一国两制”、“港人治港”、“澳人治澳”、高度自治的方针，坚持依法治港治澳，坚持和完善“一国两制”制度体系，落实中央全面管治权，落实“爱国者治港”、“爱国者治澳”原则，坚持中央全面管治权和保障特别行政区高度自治权相统一。支持香港、澳门发展经济、改善民生、破解经济社会发展中的深层次矛盾和问题，更好融入国家发展大局。实现祖国完全统一是大势所趋、大义所在、民心所向，祖国必须统一，也必然统一。要坚持贯彻新时代党解决台湾问题的总体方略，坚持一个中国原则和“九二共识”，深化两岸各领域融合发展，推动两岸关系和平发展，坚决防止任何人以任何方式把台湾从中国分裂出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习近平强调，中国式现代化是走和平发展道路的现代化，既造福中国人民，又促进世界各国现代化。我们将坚定站在历史正确的一边、站在人类文明进步的一边，高举和平、发展、合作、共赢旗帜，弘扬全人类共同价值，推动落实全球发展倡议、全球安全倡议、全球文明倡议，推动构建持久和平、普遍安全、共同繁荣、开放包容、清洁美丽的世界。我们将坚定维护国际关系基本准则，坚持经济全球化正确方向，坚定奉行互利共赢的开放战略，推动全球治理变革朝着更加公正合理的方向发展。中国的发展是世界和平力量的增长，无论发展到什么程度，中国永远不称霸、永远不搞扩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蔡奇在主持会议时说，习近平总书记重要讲话深情回顾了毛泽东同志领导中国革命、建设的伟大实践，高度评价毛泽东同志为中华民族、中国人民建立的丰功伟绩，强调毛泽东同志的崇高精神风范是激励我们继续前进的强大动力，对以实际行动纪念毛泽东同志、推进中国式现代化宏伟事业提出明确要求。习近平总书记的重要讲话高屋建瓴、精辟深邃，具有很强的政治性、思想性、指导性，对指导我们党把毛泽东同志等老一辈革命家所开创的事业继续推向前进，坚持走中国特色社会主义道路，开创中国式现代化新局面，具有重大的意义。我们要认真学习领会、深入贯彻落实，为以中国式现代化全面推进强国建设、民族复兴伟业而团结奋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座谈会上，中央党史和文献研究院院长曲青山，中央军委委员、中央军委政治工作部主任苗华，湖南省委书记沈晓明先后发言。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在京中共中央政治局委员、中央书记处书记，全国人大常委会、国务院、全国政协、中央军委有关领导同志出席座谈会。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中央党政军群有关部门、北京市、湖南省委负责同志，各民主党派中央、全国工商联负责人和无党派人士代表，毛泽东同志亲属、原身边工作人员和家乡代表，以及出席“全国纪念毛泽东同志诞辰130周年学术研讨会”的代表等参加座谈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座谈会前，习近平、李强、赵乐际、王沪宁、蔡奇、丁薛祥、李希、韩正等领导同志来到毛主席纪念堂。北大厅内，中共中央，全国人大常委会，国务院，全国政协，中央军委，各民主党派、全国工商联和无党派爱国人士敬献的花篮摆放在毛泽东同志坐像正前方。习近平等向毛泽东同志坐像三鞠躬，随后来到瞻仰厅，瞻仰了毛泽东同志的遗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中央外事工作会议在北京举行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习近平发表重要讲话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新华社北京12月28日电 中央外事工作会议12月27日至28日在北京举行。中共中央总书记、国家主席、中央军委主席习近平出席会议并发表重要讲话。中共中央政治局常委李强、赵乐际、王沪宁、蔡奇、丁薛祥、李希，国家副主席韩正出席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习近平在重要讲话中系统总结新时代中国特色大国外交的历史性成就和宝贵经验，深刻阐述新征程对外工作面临的国际环境和肩负的历史使命，对当前和今后一个时期的对外工作作了全面部署。李强在主持会议时强调，要以习近平外交思想为指导做好新征程上的对外工作，并就学习领会和贯彻落实习近平总书记重要讲话精神提出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认为，党的十八大以来，在推进新时代中国特色社会主义事业的伟大征程中，对外工作取得历史性成就、发生历史性变革。一是创立和发展了习近平外交思想，开辟了中国外交理论和实践的新境界，为推进中国特色大国外交提供了根本遵循。二是彰显了我国外交鲜明的中国特色、中国风格、中国气派，树立了自信自立、胸怀天下、开放包容的大国形象。三是倡导构建人类命运共同体，指明了人类社会共同发展、长治久安、文明互鉴的正确方向。四是坚持元首外交战略引领，在国际事务中日益发挥重要和建设性作用。五是全面运筹同各方关系，推动构建和平共处、总体稳定、均衡发展的大国关系格局。六是拓展全方位战略布局，形成了范围广、质量高的全球伙伴关系网络。七是推动高质量共建“一带一路”，搭建了世界上范围最广、规模最大的国际合作平台。八是统筹发展和安全，以坚定意志和顽强斗争有效维护国家主权、安全、发展利益。九是积极参与全球治理，引领国际体系和秩序变革方向。十是加强党中央集中统一领导，巩固了对外工作大协同格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新时代十年，我们在对外工作中经历了不少大风大浪，战胜了各种困难挑战，开创了中国特色大国外交新局面，我国外交的战略自主性和主动性显著增强。我国已成为更具国际影响力、创新引领力、道义感召力的负责任大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在新时代外交工作实践中，我们积累了一系列宝贵经验。必须做到坚持原则，在关乎人类前途命运和世界发展方向的重大问题上，要旗帜鲜明、站稳立场，牢牢占据国际道义制高点，团结争取世界大多数。必须体现大国担当，坚持弘扬独立自主精神，坚持引领和平发展，坚持促进世界稳定和繁荣。必须树立系统观念，以正确的历史观、大局观把握大势、统筹兼顾、掌握主动。必须坚持守正创新，坚守中国外交的优良传统和根本方向，同时开拓进取，推动理论和实践创新。必须发扬斗争精神，坚决反对一切强权政治和霸凌行径，有力捍卫国家利益和民族尊严。必须发挥制度优势，在党中央集中统一领导下，各地区各部门协同配合，形成强大合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世界大变局加速演进，世界之变、时代之变、历史之变正以前所未有的方式展开，世界进入新的动荡变革期，但人类发展进步的大方向不会改变，世界历史曲折前进的大逻辑不会改变，国际社会命运与共的大趋势不会改变，对此我们要有充分的历史自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认为，展望未来，我国发展面临新的战略机遇。新征程上，中国特色大国外交将进入一个可以更有作为的新阶段。要紧紧围绕党和国家中心任务，稳中求进、守正创新，坚定维护国家主权、安全、发展利益，开辟中国外交理论与实践新境界，塑造我国和世界关系新格局，把我国国际影响力、感召力、塑造力提升到新高度，为以中国式现代化全面推进强国建设、民族复兴伟业营造更有利国际环境、提供更坚实战略支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构建人类命运共同体是习近平外交思想的核心理念，是我们不断深化对人类社会发展规律认识，对建设一个什么样的世界、怎样建设这个世界给出的中国方案，体现了中国共产党人的世界观、秩序观、价值观，顺应了各国人民的普遍愿望，指明了世界文明进步的方向，是新时代中国特色大国外交追求的崇高目标。新时代以来，构建人类命运共同体从中国倡议扩大为国际共识，从美好愿景转化为丰富实践，从理念主张发展为科学体系，成为引领时代前进的光辉旗帜。概括地讲，构建人类命运共同体，是以建设持久和平、普遍安全、共同繁荣、开放包容、清洁美丽的世界为努力目标，以推动共商共建共享的全球治理为实现路径，以践行全人类共同价值为普遍遵循，以推动构建新型国际关系为基本支撑，以落实全球发展倡议、全球安全倡议、全球文明倡议为战略引领，以高质量共建“一带一路”为实践平台，推动各国携手应对挑战、实现共同繁荣，推动世界走向和平、安全、繁荣、进步的光明前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针对当今世界面临的一系列重大问题重大挑战，我们倡导平等有序的世界多极化和普惠包容的经济全球化。平等有序的世界多极化，就是坚持大小国家一律平等，反对霸权主义和强权政治，切实推进国际关系民主化。要确保多极化进程总体稳定和具有建设性，就必须共同恪守联合国宪章宗旨和原则，共同坚持普遍认同的国际关系基本准则，践行真正的多边主义。普惠包容的经济全球化，就是顺应各国尤其是发展中国家的普遍要求，解决好资源全球配置造成的国家间和各国内部发展失衡问题。要坚决反对逆全球化、泛安全化，反对各种形式的单边主义、保护主义，坚定促进贸易和投资自由化便利化，破解阻碍世界经济健康发展的结构性难题，推动经济全球化朝着更加开放、包容、普惠、均衡的方向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要求，当前和今后一个时期，对外工作要以习近平新时代中国特色社会主义思想特别是习近平外交思想为指导，对标中国式现代化目标任务，坚持自信自立、开放包容、公道正义、合作共赢的方针原则，围绕推动构建人类命运共同体这条主线，与时俱进加强战略部署，深化完善外交布局，突出问题导向，运用系统思维，更加立体、综合地明确外交战略任务，以更加积极主动的历史担当、更加富有活力的创造精神，开创中国特色大国外交新局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指出，外交守正创新是新征程上开创中国特色大国外交新局面的必然要求，是更好支撑中国式现代化的必然要求。要加强思想理论武装，深化体制机制改革，推动外交队伍建设，不断增强对外工作的科学性、预见性、主动性、创造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会议强调，必须毫不动摇坚持外交大权在党中央，自觉坚持党中央集中统一领导，进一步强化党领导对外工作的体制机制。各地区各部门要胸怀大局、协同配合，不折不扣贯彻落实党中央对外工作决策部署。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王毅作总结讲话。中央宣传部、中央对外联络部、商务部、中央军委联合参谋部、云南省负责同志及常驻联合国代表团代表作交流发言。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中共中央政治局委员、中央书记处书记，全国人大常委会有关领导同志，国务委员，最高人民法院院长，最高人民检察院检察长，全国政协有关领导同志出席会议。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央外事工作委员会委员，各省、自治区、直辖市和计划单列市、新疆生产建设兵团，中央和国家机关有关部门、有关人民团体、中央军委机关有关部门，部分中管金融机构主要负责同志，驻外大使、大使衔总领事、驻国际组织代表等参加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方正小标宋简体" w:hAnsi="方正小标宋简体" w:eastAsia="方正小标宋简体" w:cs="方正小标宋简体"/>
          <w:b/>
          <w:bCs/>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r>
        <w:rPr>
          <w:rFonts w:hint="eastAsia" w:ascii="方正小标宋简体" w:hAnsi="方正小标宋简体" w:eastAsia="方正小标宋简体" w:cs="方正小标宋简体"/>
          <w:b w:val="0"/>
          <w:bCs w:val="0"/>
          <w:i w:val="0"/>
          <w:iCs w:val="0"/>
          <w:caps w:val="0"/>
          <w:color w:val="262626"/>
          <w:spacing w:val="0"/>
          <w:sz w:val="44"/>
          <w:szCs w:val="44"/>
        </w:rPr>
        <w:t xml:space="preserve">习近平在二十届中央纪委三次全会上发表重要讲话强调 深入推进党的自我革命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r>
        <w:rPr>
          <w:rFonts w:hint="eastAsia" w:ascii="方正小标宋简体" w:hAnsi="方正小标宋简体" w:eastAsia="方正小标宋简体" w:cs="方正小标宋简体"/>
          <w:b w:val="0"/>
          <w:bCs w:val="0"/>
          <w:i w:val="0"/>
          <w:iCs w:val="0"/>
          <w:caps w:val="0"/>
          <w:color w:val="262626"/>
          <w:spacing w:val="0"/>
          <w:sz w:val="44"/>
          <w:szCs w:val="44"/>
        </w:rPr>
        <w:t>坚决打赢反腐败斗争攻坚战持久战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新华社北京1月8日电 中共中央总书记、国家主席、中央军委主席习近平8日上午在中国共产党第二十届中央纪律检查委员会第三次全体会议上发表重要讲话。他强调，经过新时代十年坚持不懈的强力反腐，反腐败斗争取得压倒性胜利并全面巩固，但形势依然严峻复杂。我们对反腐败斗争的新情况新动向要有清醒认识，对腐败问题产生的土壤和条件要有清醒认识，以永远在路上的坚韧和执着，精准发力、持续发力，坚决打赢反腐败斗争攻坚战持久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中共中央政治局常委李强、赵乐际、王沪宁、蔡奇、丁薛祥出席会议。中共中央政治局常委、中央纪律检查委员会书记李希主持会议。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2023年是全面贯彻党的二十大精神的开局之年。党中央坚定不移推进党的自我革命，在全党深入开展学习贯彻新时代中国特色社会主义思想主题教育，坚持不懈用党的创新理论凝心铸魂，着力推进政治监督具体化、精准化、常态化，着力整治形式主义、官僚主义突出问题，坚决清除党员、干部队伍中的害群之马，从严从实加强对党员、干部的管理监督，推动全面从严治党向纵深发展，推动党的二十大决策部署不折不扣贯彻落实，有力引领保障新征程开局起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我们党作为世界上最大的马克思主义执政党，如何成功跳出治乱兴衰历史周期率、确保党永远不变质不变色不变味？这是摆在全党同志面前的一个战略性问题。党的十八大以来，在推进全面从严治党的伟大实践中，我们不断进行实践探索和理论思考，在毛泽东同志当年给出“让人民来监督政府”的第一个答案基础上，给出了第二个答案，那就是不断推进党的自我革命。在新时代十年全面从严治党的实践和理论探索中，我们不断深化对党的自我革命的认识，积累了丰富实践经验，形成了一系列重要理论成果，系统回答了我们党为什么要自我革命、为什么能自我革命、怎样推进自我革命等重大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在深入推进党的自我革命实践中需要把握好九个问题，即：以坚持党中央集中统一领导为根本保证，以引领伟大社会革命为根本目的，以新时代中国特色社会主义思想为根本遵循，以跳出历史周期率为战略目标，以解决大党独有难题为主攻方向，以健全全面从严治党体系为有效途径，以锻造坚强组织、建设过硬队伍为重要着力点，以正风肃纪反腐为重要抓手，以自我监督和人民监督相结合为强大动力。要坚持解放思想、实事求是、与时俱进、守正创新，不断进行实践探索和理论创新，不断深化对党的自我革命的规律性认识，把党的自我革命的思路举措搞得更加严密，把每条战线、每个环节的自我革命抓具体、抓深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新征程反腐败斗争，必须在铲除腐败问题产生的土壤和条件上持续发力、纵深推进。总的要求是，坚持一体推进不敢腐、不能腐、不想腐，深化标本兼治、系统施治，不断拓展反腐败斗争深度广度，对症下药、精准施治、多措并举，让反复发作的老问题逐渐减少，让新出现的问题难以蔓延，推动防范和治理腐败问题常态化、长效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要加强党对反腐败斗争的集中统一领导。各级党委要切实强化对反腐败斗争全过程领导，坚决支持查办腐败案件，动真碰硬抓好问题整改。纪委监委作为专责机关，要更加主动担起责任，有力有效协助党委组织协调反腐败工作，整合反腐败全链条力量。各职能部门要坚持高效协同，自觉把党中央反腐败的决策部署转化为具体行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要持续保持惩治腐败高压态势。面对依然严峻复杂的形势，反腐败绝对不能回头、不能松懈、不能慈悲，必须永远吹冲锋号。要持续盯住“七个有之”问题，把严惩政商勾连的腐败作为攻坚战重中之重，坚决打击以权力为依托的资本逐利行为，坚决防止各种利益集团、权势团体向政治领域渗透。深化整治金融、国企、能源、医药和基建工程等权力集中、资金密集、资源富集领域的腐败，清理风险隐患。惩治“蝇贪蚁腐”，让群众有更多获得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要深化改革阻断腐败滋生蔓延。腐败的本质是权力滥用。要抓住定政策、作决策、审批监管等关键权力，聚焦重点领域深化体制机制改革，加快新兴领域治理机制建设，完善权力配置和运行制约机制，进一步堵塞制度漏洞，规范自由裁量权，减少设租寻租机会。要建立腐败预警惩治联动机制，加强廉洁风险隐患动态监测，强化对新型腐败和隐性腐败的快速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要进一步健全反腐败法规制度。围绕一体推进不敢腐、不能腐、不想腐等完善基础性法规制度，健全加强对“一把手”和领导班子监督配套制度。持续推进反腐败国家立法，与时俱进修改监察法，以学习贯彻新修订的纪律处分条例为契机，在全党开展一次集中性纪律教育。加强重点法规制度执行情况监督检查，确保一体遵循、一体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习近平指出，要加大对行贿行为惩治力度。严肃查处那些老是拉干部下水、危害一方的行贿人，通报典型案例，以正视听、以儆效尤。加大对行贿所获不正当利益的追缴和纠正力度。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要持之以恒净化政治生态。坚持激浊和扬清并举，严明政治纪律和政治规矩，严肃党内政治生活，破“潜规则”，立“明规矩”，坚决防止搞“小圈子”、“拜码头”、“搭天线”，有力打击各种政治骗子，严格防止把商品交换原则带到党内。坚持不懈整治选人用人上的不正之风，推动形成清清爽爽的同志关系、规规矩矩的上下级关系，促进政治生态山清水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指出，要加强新时代廉洁文化建设。深入开展党性党风党纪教育，传承党的光荣传统和优良作风，激发共产党员崇高理想追求，把以权谋私、贪污腐败看成是极大的耻辱。要注重家庭家教家风，督促领导干部从严管好亲属子女。积极宣传廉洁理念、廉洁典型，营造崇廉拒腐的良好风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习近平强调，纪检监察机关是推进党的自我革命的重要力量，肩负特殊政治责任和光荣使命任务，必须始终做到绝对忠诚、绝对可靠、绝对纯洁。要巩固拓展教育整顿成果，进一步筑牢政治忠诚，任何时候任何情况下都要同党中央同心同德，把增强“四个意识”、坚定“四个自信”、做到“两个维护”转化成听党指挥、为党尽责的实际行动。要坚持原则、勇于亮剑，敢斗善斗、担当尽责，坚定不移正风肃纪反腐，推动全面从严治党向纵深发展。要加强纪检监察干部队伍建设，常态化清除害群之马，坚决防治“灯下黑”，努力做自我革命的表率、遵规守纪的标杆，打造一支让党中央放心、让人民群众满意的纪检监察铁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李希在主持会议时指出，习近平总书记发表的重要讲话，总结了全面从严治党的新进展、新成效，深刻阐述党的自我革命的重要思想，科学回答我们党为什么要自我革命、为什么能自我革命、怎样推进自我革命等重大问题，明确提出“九个以”的实践要求，对持续发力、纵深推进反腐败斗争作出战略部署。讲话高瞻远瞩、视野宏阔、思想深邃、内涵丰富，是新时代新征程深入推进全面从严治党、党风廉政建设和反腐败斗争的根本遵循。要深入学习贯彻习近平总书记重要讲话精神和习近平总书记关于党的自我革命的重要思想，坚定拥护“两个确立”、坚决做到“两个维护”，纵深推进全面从严治党、党的自我革命，为以中国式现代化全面推进强国建设、民族复兴伟业提供坚强保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中共中央政治局委员、中央书记处书记，全国人大常委会有关领导同志，国务委员，最高人民法院院长，最高人民检察院检察长，全国政协有关领导同志以及中央军委委员出席会议。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国共产党第二十届中央纪律检查委员会第三次全体会议于1月8日在北京开幕。中央纪律检查委员会常务委员会主持会议。8日下午李希代表中央纪律检查委员会常务委员会作题为《深入学习贯彻习近平总书记关于党的自我革命的重要思想，纵深推进新征程纪检监察工作高质量发展》的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r>
        <w:rPr>
          <w:rFonts w:hint="eastAsia" w:ascii="方正小标宋简体" w:hAnsi="方正小标宋简体" w:eastAsia="方正小标宋简体" w:cs="方正小标宋简体"/>
          <w:b w:val="0"/>
          <w:bCs w:val="0"/>
          <w:i w:val="0"/>
          <w:iCs w:val="0"/>
          <w:caps w:val="0"/>
          <w:color w:val="262626"/>
          <w:spacing w:val="0"/>
          <w:sz w:val="44"/>
          <w:szCs w:val="44"/>
        </w:rPr>
        <w:t>国家主席习近平发表二〇二四年新年贺词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新华社北京12月31日电 新年前夕，国家主席习近平通过中央广播电视总台和互联网，发表了二〇二四年新年贺词。全文如下：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大家好！冬至阳生，岁回律转。在这辞旧迎新的美好时刻，我在北京向大家致以新年的祝福！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2023年，我们接续奋斗、砥砺前行，经历了风雨洗礼，看到了美丽风景，取得了沉甸甸的收获。大家记住了一年的不易，也对未来充满信心。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这一年的步伐，我们走得很坚实。疫情防控平稳转段，我国经济持续回升向好，高质量发展扎实推进。现代化产业体系更加健全，一批高端化、智能化、绿色化新型支柱产业快速崛起。粮食生产“二十连丰”，绿水青山成色更足，乡村振兴展现新气象。东北全面振兴谱写新篇，雄安新区拔节生长，长江经济带活力脉动，粤港澳大湾区勇立潮头。中国经济在风浪中强健了体魄、壮实了筋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这一年的步伐，我们走得很有力量。经过久久为功的磨砺，中国的创新动力、发展活力勃发奔涌。C919大飞机实现商飞，国产大型邮轮完成试航，神舟家族太空接力，“奋斗者”号极限深潜。国货潮牌广受欢迎，国产新手机一机难求，新能源汽车、锂电池、光伏产品给中国制造增添了新亮色。中国以自强不息的精神奋力攀登，到处都是日新月异的创造。</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这一年的步伐，我们走得很见神采。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这一年的步伐，我们走得很显底气。中国是一个伟大的国度，传承着伟大的文明。在这片辽阔的土地上，大漠孤烟、江南细雨，总让人思接千载、心驰神往；黄河九曲、长江奔流，总让人心潮澎湃、豪情满怀。良渚、二里头的文明曙光，殷墟甲骨的文字传承，三星堆的文化瑰宝，国家版本馆的文脉赓续……泱泱中华，历史何其悠久，文明何其博大，这是我们的自信之基、力量之源。</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国不仅发展自己，也积极拥抱世界，担当大国责任。我们成功举办中国－中亚峰会、第三届“一带一路”国际合作高峰论坛，一系列主场外交迎来五洲宾朋。我也访问了一些国家，出席了一些国际会议，会晤了不少老朋友、新伙伴，分享中国主张，深化彼此共识。世事变迁，和平发展始终是主旋律，合作共赢始终是硬道理。</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前行路上，有风有雨是常态。一些企业面临经营压力，一些群众就业、生活遇到困难，一些地方发生洪涝、台风、地震等自然灾害，这些我都牵挂在心。大家不惧风雨、守望相助，直面挑战、攻坚克难，我深受感动。辛勤劳作的农民，埋头苦干的工人，敢闯敢拼的创业者，保家卫国的子弟兵，各行各业的人们都在挥洒汗水，每一个平凡的人都作出了不平凡的贡献！人民永远是我们战胜一切困难挑战的最大依靠。</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明年是新中国成立75周年。我们要坚定不移推进中国式现代化，完整、准确、全面贯彻新发展理念，加快构建新发展格局，推动高质量发展，统筹好发展和安全。要坚持稳中求进、以进促稳、先立后破，巩固和增强经济回升向好态势，实现经济行稳致远。要全面深化改革开放，进一步提振发展信心，增强经济活力，以更大力度办教育、兴科技、育人才。要继续支持香港、澳门发挥自身优势，在更好融入国家发展大局中保持长期繁荣稳定。祖国统一是历史必然，两岸同胞要携手同心，共享民族复兴的伟大荣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我们的目标很宏伟，也很朴素，归根到底就是让老百姓过上更好的日子。孩子的抚养教育，年轻人的就业成才，老年人的就医养老，是家事也是国事，大家要共同努力，把这些事办好。现在，社会节奏很快，大家都很忙碌，工作生活压力都很大。我们要营造温暖和谐的社会氛围，拓展包容活跃的创新空间，创造便利舒适的生活条件，让大家心情愉快、人生出彩、梦想成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当前，世界上还有一些地方处在战火硝烟之中。中国人民深知和平的珍贵，我们愿同国际社会一道，以人类前途为怀、以人民福祉为念，推动构建人类命运共同体，建设更加美好的世界。</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此时此刻，夜色斑斓，万家灯火。让我们一起，祝愿祖国繁荣昌盛、世界和平安宁！祝愿大家福暖四季、顺遂安康！</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谢谢大家！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方正小标宋简体" w:hAnsi="方正小标宋简体" w:eastAsia="方正小标宋简体" w:cs="方正小标宋简体"/>
          <w:b w:val="0"/>
          <w:bCs w:val="0"/>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方正小标宋简体" w:hAnsi="方正小标宋简体" w:eastAsia="方正小标宋简体" w:cs="方正小标宋简体"/>
          <w:b w:val="0"/>
          <w:bCs w:val="0"/>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方正小标宋简体" w:hAnsi="方正小标宋简体" w:eastAsia="方正小标宋简体" w:cs="方正小标宋简体"/>
          <w:b w:val="0"/>
          <w:bCs w:val="0"/>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方正小标宋简体" w:hAnsi="方正小标宋简体" w:eastAsia="方正小标宋简体" w:cs="方正小标宋简体"/>
          <w:b w:val="0"/>
          <w:bCs w:val="0"/>
          <w:i w:val="0"/>
          <w:iCs w:val="0"/>
          <w:caps w:val="0"/>
          <w:color w:val="262626"/>
          <w:spacing w:val="0"/>
          <w:sz w:val="44"/>
          <w:szCs w:val="44"/>
        </w:rPr>
      </w:pPr>
      <w:r>
        <w:rPr>
          <w:rStyle w:val="6"/>
          <w:rFonts w:hint="eastAsia" w:ascii="方正小标宋简体" w:hAnsi="方正小标宋简体" w:eastAsia="方正小标宋简体" w:cs="方正小标宋简体"/>
          <w:b w:val="0"/>
          <w:bCs w:val="0"/>
          <w:i w:val="0"/>
          <w:iCs w:val="0"/>
          <w:caps w:val="0"/>
          <w:color w:val="262626"/>
          <w:spacing w:val="0"/>
          <w:sz w:val="44"/>
          <w:szCs w:val="44"/>
        </w:rPr>
        <w:t>在全国政协新年茶话会上的讲话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楷体" w:hAnsi="楷体" w:eastAsia="楷体" w:cs="楷体"/>
          <w:b w:val="0"/>
          <w:bCs w:val="0"/>
          <w:i w:val="0"/>
          <w:iCs w:val="0"/>
          <w:caps w:val="0"/>
          <w:color w:val="262626"/>
          <w:spacing w:val="0"/>
          <w:sz w:val="32"/>
          <w:szCs w:val="32"/>
        </w:rPr>
      </w:pPr>
      <w:r>
        <w:rPr>
          <w:rStyle w:val="6"/>
          <w:rFonts w:hint="eastAsia" w:ascii="楷体" w:hAnsi="楷体" w:eastAsia="楷体" w:cs="楷体"/>
          <w:b w:val="0"/>
          <w:bCs w:val="0"/>
          <w:i w:val="0"/>
          <w:iCs w:val="0"/>
          <w:caps w:val="0"/>
          <w:color w:val="262626"/>
          <w:spacing w:val="0"/>
          <w:sz w:val="32"/>
          <w:szCs w:val="32"/>
        </w:rPr>
        <w:t>（2023年12月29日）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楷体" w:hAnsi="楷体" w:eastAsia="楷体" w:cs="楷体"/>
          <w:b w:val="0"/>
          <w:bCs w:val="0"/>
          <w:i w:val="0"/>
          <w:iCs w:val="0"/>
          <w:caps w:val="0"/>
          <w:color w:val="262626"/>
          <w:spacing w:val="0"/>
          <w:sz w:val="32"/>
          <w:szCs w:val="32"/>
        </w:rPr>
      </w:pPr>
      <w:r>
        <w:rPr>
          <w:rStyle w:val="6"/>
          <w:rFonts w:hint="eastAsia" w:ascii="楷体" w:hAnsi="楷体" w:eastAsia="楷体" w:cs="楷体"/>
          <w:b w:val="0"/>
          <w:bCs w:val="0"/>
          <w:i w:val="0"/>
          <w:iCs w:val="0"/>
          <w:caps w:val="0"/>
          <w:color w:val="262626"/>
          <w:spacing w:val="0"/>
          <w:sz w:val="32"/>
          <w:szCs w:val="32"/>
        </w:rPr>
        <w:t>习近平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仿宋" w:hAnsi="仿宋" w:eastAsia="仿宋" w:cs="仿宋"/>
          <w:b w:val="0"/>
          <w:bCs w:val="0"/>
          <w:i w:val="0"/>
          <w:iCs w:val="0"/>
          <w:caps w:val="0"/>
          <w:color w:val="262626"/>
          <w:spacing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Style w:val="6"/>
          <w:rFonts w:hint="eastAsia" w:ascii="仿宋_GB2312" w:hAnsi="仿宋_GB2312" w:eastAsia="仿宋_GB2312" w:cs="仿宋_GB2312"/>
          <w:b w:val="0"/>
          <w:bCs w:val="0"/>
          <w:i w:val="0"/>
          <w:iCs w:val="0"/>
          <w:caps w:val="0"/>
          <w:color w:val="262626"/>
          <w:spacing w:val="0"/>
          <w:sz w:val="32"/>
          <w:szCs w:val="32"/>
          <w:lang w:val="en-US" w:eastAsia="zh-CN"/>
        </w:rPr>
      </w:pPr>
      <w:r>
        <w:rPr>
          <w:rStyle w:val="6"/>
          <w:rFonts w:hint="eastAsia" w:ascii="仿宋_GB2312" w:hAnsi="仿宋_GB2312" w:eastAsia="仿宋_GB2312" w:cs="仿宋_GB2312"/>
          <w:b w:val="0"/>
          <w:bCs w:val="0"/>
          <w:i w:val="0"/>
          <w:iCs w:val="0"/>
          <w:caps w:val="0"/>
          <w:color w:val="262626"/>
          <w:spacing w:val="0"/>
          <w:sz w:val="32"/>
          <w:szCs w:val="32"/>
          <w:lang w:val="en-US" w:eastAsia="zh-CN"/>
        </w:rPr>
        <w:t>同志们，朋友们：</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Style w:val="6"/>
          <w:rFonts w:hint="eastAsia" w:ascii="仿宋_GB2312" w:hAnsi="仿宋_GB2312" w:eastAsia="仿宋_GB2312" w:cs="仿宋_GB2312"/>
          <w:b w:val="0"/>
          <w:bCs w:val="0"/>
          <w:i w:val="0"/>
          <w:iCs w:val="0"/>
          <w:caps w:val="0"/>
          <w:color w:val="262626"/>
          <w:spacing w:val="0"/>
          <w:sz w:val="32"/>
          <w:szCs w:val="32"/>
          <w:lang w:val="en-US" w:eastAsia="zh-CN"/>
        </w:rPr>
      </w:pPr>
      <w:r>
        <w:rPr>
          <w:rStyle w:val="6"/>
          <w:rFonts w:hint="eastAsia" w:ascii="仿宋_GB2312" w:hAnsi="仿宋_GB2312" w:eastAsia="仿宋_GB2312" w:cs="仿宋_GB2312"/>
          <w:b w:val="0"/>
          <w:bCs w:val="0"/>
          <w:i w:val="0"/>
          <w:iCs w:val="0"/>
          <w:caps w:val="0"/>
          <w:color w:val="262626"/>
          <w:spacing w:val="0"/>
          <w:sz w:val="32"/>
          <w:szCs w:val="32"/>
          <w:lang w:val="en-US" w:eastAsia="zh-CN"/>
        </w:rPr>
        <w:t>大家新年好！今天，我们欢聚一堂，畅叙友情，共商国是，一起迎接新一年的到来。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Style w:val="6"/>
          <w:rFonts w:hint="eastAsia" w:ascii="仿宋_GB2312" w:hAnsi="仿宋_GB2312" w:eastAsia="仿宋_GB2312" w:cs="仿宋_GB2312"/>
          <w:b w:val="0"/>
          <w:bCs w:val="0"/>
          <w:i w:val="0"/>
          <w:iCs w:val="0"/>
          <w:caps w:val="0"/>
          <w:color w:val="262626"/>
          <w:spacing w:val="0"/>
          <w:sz w:val="32"/>
          <w:szCs w:val="32"/>
          <w:lang w:val="en-US" w:eastAsia="zh-CN"/>
        </w:rPr>
      </w:pPr>
      <w:r>
        <w:rPr>
          <w:rStyle w:val="6"/>
          <w:rFonts w:hint="eastAsia" w:ascii="仿宋_GB2312" w:hAnsi="仿宋_GB2312" w:eastAsia="仿宋_GB2312" w:cs="仿宋_GB2312"/>
          <w:b w:val="0"/>
          <w:bCs w:val="0"/>
          <w:i w:val="0"/>
          <w:iCs w:val="0"/>
          <w:caps w:val="0"/>
          <w:color w:val="262626"/>
          <w:spacing w:val="0"/>
          <w:sz w:val="32"/>
          <w:szCs w:val="32"/>
          <w:lang w:val="en-US" w:eastAsia="zh-CN"/>
        </w:rPr>
        <w:t>首先，我代表中共中央、国务院和中央军委，向各民主党派、工商联和无党派人士，向全国各族人民，向香港同胞、澳门同胞、台湾同胞和海外侨胞，向关心和支持中国现代化建设的各国朋友，致以新年的美好祝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Style w:val="6"/>
          <w:rFonts w:hint="eastAsia" w:ascii="仿宋_GB2312" w:hAnsi="仿宋_GB2312" w:eastAsia="仿宋_GB2312" w:cs="仿宋_GB2312"/>
          <w:b w:val="0"/>
          <w:bCs w:val="0"/>
          <w:i w:val="0"/>
          <w:iCs w:val="0"/>
          <w:caps w:val="0"/>
          <w:color w:val="262626"/>
          <w:spacing w:val="0"/>
          <w:sz w:val="32"/>
          <w:szCs w:val="32"/>
          <w:lang w:val="en-US" w:eastAsia="zh-CN"/>
        </w:rPr>
      </w:pPr>
      <w:r>
        <w:rPr>
          <w:rStyle w:val="6"/>
          <w:rFonts w:hint="eastAsia" w:ascii="仿宋_GB2312" w:hAnsi="仿宋_GB2312" w:eastAsia="仿宋_GB2312" w:cs="仿宋_GB2312"/>
          <w:b w:val="0"/>
          <w:bCs w:val="0"/>
          <w:i w:val="0"/>
          <w:iCs w:val="0"/>
          <w:caps w:val="0"/>
          <w:color w:val="262626"/>
          <w:spacing w:val="0"/>
          <w:sz w:val="32"/>
          <w:szCs w:val="32"/>
          <w:lang w:val="en-US" w:eastAsia="zh-CN"/>
        </w:rPr>
        <w:t>2023年是全面贯彻中共二十大精神的开局之年。一年来，我们坚持稳中求进工作总基调，果断实行新冠疫情防控转段，坚决克服内外困难，顽强拼搏、勇毅前行，推动经济恢复发展，圆满实现经济社会发展主要预期目标。经济总量预计超过126万亿元，粮食总产再创新高，就业、物价总体稳定，科技创新实现新突破，新质生产力加快形成，新一轮党和国家机构改革基本完成，高水平对外开放持续扩大，抗洪灾、化债险、保交楼成效明显，居民收入增长快于经济增长。港澳工作继续加强，反“独”促统坚决有力。中国特色大国外交扎实推进，我国发展的外部环境继续改善。全面从严治党和反腐败斗争持续发力，良好政治生态不断巩固发展。成功举办成都大运会、杭州亚运会，我国体育健儿创造良好成绩。这些成绩来之不易、可圈可点。我们在化危机、闯难关、应变局中创造了新机遇、赢得了战略主动，极大地增强了信心和底气。</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Style w:val="6"/>
          <w:rFonts w:hint="eastAsia" w:ascii="仿宋_GB2312" w:hAnsi="仿宋_GB2312" w:eastAsia="仿宋_GB2312" w:cs="仿宋_GB2312"/>
          <w:b w:val="0"/>
          <w:bCs w:val="0"/>
          <w:i w:val="0"/>
          <w:iCs w:val="0"/>
          <w:caps w:val="0"/>
          <w:color w:val="262626"/>
          <w:spacing w:val="0"/>
          <w:sz w:val="32"/>
          <w:szCs w:val="32"/>
          <w:lang w:val="en-US" w:eastAsia="zh-CN"/>
        </w:rPr>
      </w:pPr>
      <w:r>
        <w:rPr>
          <w:rStyle w:val="6"/>
          <w:rFonts w:hint="eastAsia" w:ascii="仿宋_GB2312" w:hAnsi="仿宋_GB2312" w:eastAsia="仿宋_GB2312" w:cs="仿宋_GB2312"/>
          <w:b w:val="0"/>
          <w:bCs w:val="0"/>
          <w:i w:val="0"/>
          <w:iCs w:val="0"/>
          <w:caps w:val="0"/>
          <w:color w:val="262626"/>
          <w:spacing w:val="0"/>
          <w:sz w:val="32"/>
          <w:szCs w:val="32"/>
          <w:lang w:val="en-US" w:eastAsia="zh-CN"/>
        </w:rPr>
        <w:t>同志们、朋友们！</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Style w:val="6"/>
          <w:rFonts w:hint="eastAsia" w:ascii="仿宋_GB2312" w:hAnsi="仿宋_GB2312" w:eastAsia="仿宋_GB2312" w:cs="仿宋_GB2312"/>
          <w:b w:val="0"/>
          <w:bCs w:val="0"/>
          <w:i w:val="0"/>
          <w:iCs w:val="0"/>
          <w:caps w:val="0"/>
          <w:color w:val="262626"/>
          <w:spacing w:val="0"/>
          <w:sz w:val="32"/>
          <w:szCs w:val="32"/>
          <w:lang w:val="en-US" w:eastAsia="zh-CN"/>
        </w:rPr>
      </w:pPr>
      <w:r>
        <w:rPr>
          <w:rStyle w:val="6"/>
          <w:rFonts w:hint="eastAsia" w:ascii="仿宋_GB2312" w:hAnsi="仿宋_GB2312" w:eastAsia="仿宋_GB2312" w:cs="仿宋_GB2312"/>
          <w:b w:val="0"/>
          <w:bCs w:val="0"/>
          <w:i w:val="0"/>
          <w:iCs w:val="0"/>
          <w:caps w:val="0"/>
          <w:color w:val="262626"/>
          <w:spacing w:val="0"/>
          <w:sz w:val="32"/>
          <w:szCs w:val="32"/>
          <w:lang w:val="en-US" w:eastAsia="zh-CN"/>
        </w:rPr>
        <w:t>一年来，人民政协认真贯彻落实中共中央决策部署，充分发挥专门协商机构作用，聚焦中心工作深入开展调查研究、协商议政、民主监督，为党和国家事业发展作出了新贡献。</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Style w:val="6"/>
          <w:rFonts w:hint="eastAsia" w:ascii="仿宋_GB2312" w:hAnsi="仿宋_GB2312" w:eastAsia="仿宋_GB2312" w:cs="仿宋_GB2312"/>
          <w:b w:val="0"/>
          <w:bCs w:val="0"/>
          <w:i w:val="0"/>
          <w:iCs w:val="0"/>
          <w:caps w:val="0"/>
          <w:color w:val="262626"/>
          <w:spacing w:val="0"/>
          <w:sz w:val="32"/>
          <w:szCs w:val="32"/>
          <w:lang w:val="en-US" w:eastAsia="zh-CN"/>
        </w:rPr>
      </w:pPr>
      <w:r>
        <w:rPr>
          <w:rStyle w:val="6"/>
          <w:rFonts w:hint="eastAsia" w:ascii="仿宋_GB2312" w:hAnsi="仿宋_GB2312" w:eastAsia="仿宋_GB2312" w:cs="仿宋_GB2312"/>
          <w:b w:val="0"/>
          <w:bCs w:val="0"/>
          <w:i w:val="0"/>
          <w:iCs w:val="0"/>
          <w:caps w:val="0"/>
          <w:color w:val="262626"/>
          <w:spacing w:val="0"/>
          <w:sz w:val="32"/>
          <w:szCs w:val="32"/>
          <w:lang w:val="en-US" w:eastAsia="zh-CN"/>
        </w:rPr>
        <w:t>同志们、朋友们！</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Style w:val="6"/>
          <w:rFonts w:hint="eastAsia" w:ascii="仿宋_GB2312" w:hAnsi="仿宋_GB2312" w:eastAsia="仿宋_GB2312" w:cs="仿宋_GB2312"/>
          <w:b w:val="0"/>
          <w:bCs w:val="0"/>
          <w:i w:val="0"/>
          <w:iCs w:val="0"/>
          <w:caps w:val="0"/>
          <w:color w:val="262626"/>
          <w:spacing w:val="0"/>
          <w:sz w:val="32"/>
          <w:szCs w:val="32"/>
          <w:lang w:val="en-US" w:eastAsia="zh-CN"/>
        </w:rPr>
      </w:pPr>
      <w:r>
        <w:rPr>
          <w:rStyle w:val="6"/>
          <w:rFonts w:hint="eastAsia" w:ascii="仿宋_GB2312" w:hAnsi="仿宋_GB2312" w:eastAsia="仿宋_GB2312" w:cs="仿宋_GB2312"/>
          <w:b w:val="0"/>
          <w:bCs w:val="0"/>
          <w:i w:val="0"/>
          <w:iCs w:val="0"/>
          <w:caps w:val="0"/>
          <w:color w:val="262626"/>
          <w:spacing w:val="0"/>
          <w:sz w:val="32"/>
          <w:szCs w:val="32"/>
          <w:lang w:val="en-US" w:eastAsia="zh-CN"/>
        </w:rPr>
        <w:t>2024年是新中国成立75周年，是实现“十四五”规划目标任务的关键一年。我们要坚持稳中求进工作总基调，把稳中求进、以进促稳、先立后破的要求贯穿各项工作之中，努力在构建新发展格局、推动高质量发展、全面深化改革开放、实现高水平科技自立自强、全面推进乡村振兴等方面取得更大进展，巩固和增强经济回升向好态势，增进民生福祉，保持社会稳定，扎实稳健推进中国式现代化建设。</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Style w:val="6"/>
          <w:rFonts w:hint="eastAsia" w:ascii="仿宋_GB2312" w:hAnsi="仿宋_GB2312" w:eastAsia="仿宋_GB2312" w:cs="仿宋_GB2312"/>
          <w:b w:val="0"/>
          <w:bCs w:val="0"/>
          <w:i w:val="0"/>
          <w:iCs w:val="0"/>
          <w:caps w:val="0"/>
          <w:color w:val="262626"/>
          <w:spacing w:val="0"/>
          <w:sz w:val="32"/>
          <w:szCs w:val="32"/>
          <w:lang w:val="en-US" w:eastAsia="zh-CN"/>
        </w:rPr>
      </w:pPr>
      <w:r>
        <w:rPr>
          <w:rStyle w:val="6"/>
          <w:rFonts w:hint="eastAsia" w:ascii="仿宋_GB2312" w:hAnsi="仿宋_GB2312" w:eastAsia="仿宋_GB2312" w:cs="仿宋_GB2312"/>
          <w:b w:val="0"/>
          <w:bCs w:val="0"/>
          <w:i w:val="0"/>
          <w:iCs w:val="0"/>
          <w:caps w:val="0"/>
          <w:color w:val="262626"/>
          <w:spacing w:val="0"/>
          <w:sz w:val="32"/>
          <w:szCs w:val="32"/>
          <w:lang w:val="en-US" w:eastAsia="zh-CN"/>
        </w:rPr>
        <w:t>明年也是人民政协成立75周年。要发扬优良传统，牢记政治责任，紧紧围绕中心服务大局，加强思想政治引领，积极建言资政，广泛凝聚共识，加强自身建设，不断开创新时代政协工作的新局面。</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Style w:val="6"/>
          <w:rFonts w:hint="eastAsia" w:ascii="仿宋_GB2312" w:hAnsi="仿宋_GB2312" w:eastAsia="仿宋_GB2312" w:cs="仿宋_GB2312"/>
          <w:b w:val="0"/>
          <w:bCs w:val="0"/>
          <w:i w:val="0"/>
          <w:iCs w:val="0"/>
          <w:caps w:val="0"/>
          <w:color w:val="262626"/>
          <w:spacing w:val="0"/>
          <w:sz w:val="32"/>
          <w:szCs w:val="32"/>
          <w:lang w:val="en-US" w:eastAsia="zh-CN"/>
        </w:rPr>
      </w:pPr>
      <w:r>
        <w:rPr>
          <w:rStyle w:val="6"/>
          <w:rFonts w:hint="eastAsia" w:ascii="仿宋_GB2312" w:hAnsi="仿宋_GB2312" w:eastAsia="仿宋_GB2312" w:cs="仿宋_GB2312"/>
          <w:b w:val="0"/>
          <w:bCs w:val="0"/>
          <w:i w:val="0"/>
          <w:iCs w:val="0"/>
          <w:caps w:val="0"/>
          <w:color w:val="262626"/>
          <w:spacing w:val="0"/>
          <w:sz w:val="32"/>
          <w:szCs w:val="32"/>
          <w:lang w:val="en-US" w:eastAsia="zh-CN"/>
        </w:rPr>
        <w:t>同志们、朋友们！</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Style w:val="6"/>
          <w:rFonts w:hint="eastAsia" w:ascii="仿宋_GB2312" w:hAnsi="仿宋_GB2312" w:eastAsia="仿宋_GB2312" w:cs="仿宋_GB2312"/>
          <w:b w:val="0"/>
          <w:bCs w:val="0"/>
          <w:i w:val="0"/>
          <w:iCs w:val="0"/>
          <w:caps w:val="0"/>
          <w:color w:val="262626"/>
          <w:spacing w:val="0"/>
          <w:sz w:val="32"/>
          <w:szCs w:val="32"/>
          <w:lang w:val="en-US" w:eastAsia="zh-CN"/>
        </w:rPr>
      </w:pPr>
      <w:r>
        <w:rPr>
          <w:rStyle w:val="6"/>
          <w:rFonts w:hint="eastAsia" w:ascii="仿宋_GB2312" w:hAnsi="仿宋_GB2312" w:eastAsia="仿宋_GB2312" w:cs="仿宋_GB2312"/>
          <w:b w:val="0"/>
          <w:bCs w:val="0"/>
          <w:i w:val="0"/>
          <w:iCs w:val="0"/>
          <w:caps w:val="0"/>
          <w:color w:val="262626"/>
          <w:spacing w:val="0"/>
          <w:sz w:val="32"/>
          <w:szCs w:val="32"/>
          <w:lang w:val="en-US" w:eastAsia="zh-CN"/>
        </w:rPr>
        <w:t>以中国式现代化全面推进强国建设、民族复兴伟业，是新时代新征程党和国家的中心任务，是新时代最大的政治。我们要巩固和发展最广泛的爱国统一战线，画好强国建设、民族复兴的最大同心圆，以团结凝聚力量，以奋斗铸就伟业，共同谱写中国式现代化的壮美华章！谢谢大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r>
        <w:rPr>
          <w:rFonts w:hint="eastAsia" w:ascii="方正小标宋简体" w:hAnsi="方正小标宋简体" w:eastAsia="方正小标宋简体" w:cs="方正小标宋简体"/>
          <w:b w:val="0"/>
          <w:bCs w:val="0"/>
          <w:i w:val="0"/>
          <w:iCs w:val="0"/>
          <w:caps w:val="0"/>
          <w:color w:val="262626"/>
          <w:spacing w:val="0"/>
          <w:sz w:val="44"/>
          <w:szCs w:val="44"/>
        </w:rPr>
        <w:t>习近平接见2023年度驻外使节工作会议与会使节并发表重要讲话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 xml:space="preserve">    新华社北京12月29日电 中共中央总书记、国家主席、中央军委主席习近平29日在北京人民大会堂接见参加2023年度驻外使节工作会议的全体使节并发表重要讲话。习近平充分肯定新时代以来外交工作取得的重大成就，要求使节们深入学习贯彻党的二十大精神和中央外事工作会议精神，深入学习贯彻新时代中国特色社会主义思想特别是外交思想，正确认识新时代新征程对外工作面临的国际环境和肩负的历史使命，高举构建人类命运共同体旗帜，不断开创中国特色大国外交工作新局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中共中央政治局常委、中央办公厅主任蔡奇参加接见。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上午11时40分许，习近平等来到人民大会堂北大厅，全场响起长时间的掌声。习近平等向使节们挥手致意，同大家亲切交流并合影留念。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在热烈的掌声中，习近平发表重要讲话。他说，过去这几年，新冠疫情肆虐蔓延，外部势力对我们的打压遏制不断升级，给外交工作带来了特殊的挑战，大家也经受了特殊的考验。几年来，同志们持节异域，为国出征，舍小家为大家，在世界各地拼搏奋斗，大家辛苦了。习近平代表党中央向使节们和外交战线的全体同志致以亲切慰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习近平强调，党的二十大对以中国式现代化全面推进强国建设、民族复兴伟业作出战略部署，中国特色大国外交将进入一个可以更有作为的新阶段。要坚持党中央集中统一领导，弘扬新时代中国外交宝贵经验，增强凝聚力，发挥战斗力，战胜一切艰难险阻，赢得新的更大胜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习近平指出，刚刚召开的中央外事工作会议分析了当前和今后一个时期的国际形势和外部环境，明确了对外工作目标方向、指导原则、战略部署、基本任务。大家要认真落实中央外事工作会议决策部署，以更加昂扬奋发的精神再建新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第一，牢记初心使命，做对党忠诚的笃行者。忠于党、忠于国家、忠于人民，是外交战线的光荣传统。大家肩负使命奔赴世界各地，不管走到哪里都不能忘记为什么出发，都要守住心中的“节杖”。要用党的创新理论武装思想，炼就明辨是非的火眼金睛，始终把准正确政治方向。要深刻领会党和国家最高利益之所在，领悟好执行好党中央对外方针政策。14亿多中国人民是外交工作的坚强后盾。要把外交为民牢牢扛在肩上，把党中央的温暖传递给每一位海外中国公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第二，强化担当作为，做奋勇开拓的创业者。大家要学懂弄通做实新时代中国特色社会主义外交思想，迎难而上、担当作为。要加强外交能力建设，坚持求真务实，做到耳聪目明，围绕服务全局、破解难题多出实招；要善于广交深交朋友，争取人心的工作既要做到庙堂，也要深入民间；要用国际化语言和方式讲好中国故事，融通中外、贯通古今，让世界更好认识新时代的中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第三，敢于善于斗争，做国家利益的捍卫者。要增强信心和底气，保持战略清醒，树牢底线思维，以箭在弦上的备战姿态和不畏强权的坚定意志，坚决维护好国家主权、安全、发展利益。要加强战略策略运筹，用好统一战线这个法宝。要善用多边机制和规则，广泛争取国际社会理解和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第四，坚持自我革命，做全面从严治党的推进者。各位使节要切实履行管党治党主体责任，以自我革命精神全面推进党的建设。要筑牢思想防线，时刻自重自省自警自励，做政治信念坚定、严格遵规守纪的明白人。好的队伍是练出来、管出来的。要坚持以严的基调强化正风肃纪，把纪律规矩挺在前面，严于律己、严负其责、严管所辖，打造一支对党忠诚、勇于担当、敢斗善斗、纪律严明的外交铁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default" w:ascii="仿宋" w:hAnsi="仿宋" w:eastAsia="仿宋" w:cs="仿宋"/>
          <w:b w:val="0"/>
          <w:bCs w:val="0"/>
          <w:i w:val="0"/>
          <w:iCs w:val="0"/>
          <w:caps w:val="0"/>
          <w:color w:val="262626"/>
          <w:spacing w:val="0"/>
          <w:sz w:val="32"/>
          <w:szCs w:val="32"/>
          <w:lang w:val="en-US" w:eastAsia="zh-CN"/>
        </w:rPr>
        <w:t>中共中央政治局委员、外交部部长王毅参加接见并在2023年度驻外使节工作会议上讲话，要求深入学习领会习近平总书记重要讲话和中央外事工作会议精神，深刻领悟习近平外交思想的重大理论创新和深远时代意义，以习近平外交思想为指引，攻坚克难、锐意进取，不断开创新时代中国特色大国外交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在二十届中央机构编制委员会第一次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会议上的讲话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（2023年7月3日）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习近平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今天我们召开二十届中央机构编制委员会第一次会议。下面，我讲两点意见。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一、做好新一届中央编委工作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机构编制是重要政治资源、执政资源，机构编制工作是加强党的长期执政能力和国家政权建设的重要工作，我们党始终高度重视。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党的十八大以来，机构编制工作适应统筹推进“五位一体”总体布局、协调推进“四个全面”战略布局的需要，紧紧围绕推进国家治理体系和治理能力现代化展开，推动党对社会主义现代化建设的领导在机构设置上更加科学、在职能配置上更加优化、在体制机制上更加完善、在运行管理上更加高效。特别是党的十九大以来，我们调整优化各级编委领导体制和编办管理体制，从根本上加强党中央对机构编制工作的集中统一领导。我们不断健全党对重大工作领导的体制机制，推动党的全面领导有力落实；持续深化党和国家机构改革，推动机构职能实现系统性整体性重构；深入推进重点领域的专项体制改革，进一步破除制约高质量发展的体制机制障碍；持续优化机构编制资源配置，有力保障国家重大战略需求；加快推进机构编制法治建设，进一步提升工作的科学化规范化法治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实践证明，党的十九大以来中央编委履行职能是到位的，工作是有力、有效的，机构编制工作的权威性、科学性、严肃性不断增强。工作中，积累了宝贵经验，形成了规律性认识，这就是必须坚持党中央对机构编制工作的集中统一领导，必须坚持把加强党的全面领导作为首要政治任务，必须坚持以人民为中心的工作导向，必须坚持优化协同高效原则，必须坚持把机构改革作为重点，必须坚持“瘦身”和“健身”相结合，必须坚持发挥中央和地方两个积极性，必须坚持推进机构编制法定化。这些经验要长期坚持，并在实践中不断丰富和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央编委担负着加强党和国家机构职能体系建设、深化机构改革、优化党的执政资源配置的重要职责使命。机构编制工作方针政策、党和国家机构改革方案、重要体制机制调整、机构编制重大事项，都要由中央编委来把关。中央编委成员要强化责任担当，切实履好职、尽好责。工作中要着重把握好3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一是坚持党中央对机构编制工作的集中统一领导。要深刻把握机构编制工作的鲜明政治属性，坚决落实党中央对机构编制工作集中统一领导的政治要求，机构编制和机构改革重大事项必须报党中央批准。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是坚持把加强党的全面领导作为新时代机构编制工作的主题主线。无论是推进机构改革，还是优化机构编制资源配置，首先都要考虑是否有利于加强党的领导，是否有利于巩固党的长期执政地位，是否有利于提升党把方向、谋大局、定政策、促改革的能力，坚持不懈从领导体制、机构职责、资源配置、运行机制上把加强党的全面领导落实到各领域各方面各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是坚持把健全与中国式现代化相适应的机构职能体系和体制机制作为新时代机构编制工作的中心任务。在推进中国式现代化的伟大进程中，要紧紧围绕解决制约构建新发展格局、推动高质量发展的卡点瓶颈和短板弱项，围绕推进共同富裕、增进民生福祉等一系列重大问题，从持续健全党对重大工作领导的体制机制、加强党政机构科学设置和职能优化配置、提高部门履职尽责能力、更好发挥中央和地方两个积极性等方面，研究提出完善机构职能体系、破解深层次体制机制障碍的办法措施，不断彰显中国特色社会主义制度优势，不断增强中国式现代化建设的动力和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做好当前和今后一个时期的机构编制工作，要注意以下几个问题。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一，加强顶层设计和整体谋划。要全面贯彻党的二十大精神，系统总结党的十八大以来机构编制工作重大成就和实践经验，坚持守正创新，突出问题导向，着眼事关大局、牵一发动全身的领导体制、机构设置、体制机制等，进行系统思考、顶层设计、科学谋划，研究制定工作指导意见和具体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二，把服务保障国家重大战略和重点工作摆在突出位置。党的二十大作出一系列事关全局的重大决策部署，机构编制工作要从体制机制和机构编制上全力做好支撑保障。要服务保障国家创新体系建设。国家创新体系建设是一个大的系统工程，不仅要从机构编制上给予倾斜保障，还要通过改革从体制机制上推动解决突出问题，构建更加高效的组织体系和运行管理体系，把政府、市场、社会等各方面力量拧成一股绳，推动健全社会主义市场经济条件下关键核心技术攻关新型举国体制。着力补短板、强弱项，加强重点领域和重要部位的安全体系和能力建设。要服务保障民生领域建设。重视研究解决人民群众普遍关切的就业、教育、医疗、社保等民生问题背后的体制机制问题。巩固中小学教职工编制达标成果，充实加强并稳定村医队伍。要加大事业单位改革力度，优化布局结构，盘活现有资源，把精减下来的事业编制用到民生急需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三，树立机构编制工作鲜明基层导向。要持续优化乡镇（街道）机构设置。突出基层党的建设、平安法治、民生服务、经济发展等主要职能，符合基层实际情况和基层事务特点，统筹设置行政机构和事业单位，真正做到简约高效便民。要继续推动资源、服务、管理向基层下沉。将基层管理迫切需要也能有效承接的权责事项依法赋予乡镇（街道），同步下放相关资源，持续下沉人员编制，保证基层事情基层办、基层权力给基层、基层事情有人办。要研究提出切实可行的办法措施，着力破除基层机构编制类别、人员身份、激励保障等方面的障碍，形成吸引聚集各类人才在基层干事创业的良好政策导向和制度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四，坚持科学规范从严管理。要严控总量。我国行政编制和事业编制总量要控制在合理、可持续的范围内。要强化《中国共产党机构编制工作条例》等法规制度的刚性约束。要稳妥有序规范编外用人管理。要把好钢用在刀刃上。机构编制工作不仅要算数字账、经济账，更要算政治账、长远账，把有限的机构编制资源精准投放到关系民生福祉、强基固本的薄弱环节。这次机构改革精减下来的编制，要统筹用好，加强重点领域、重要工作，最大化发挥使用效益。同时，要在完成政府部门权责清单编制工作基础上，对部门核心职能履行情况进行科学分析评估，针对突出问题研究提出改进完善的措施，确保这些职能配置科学规范，不挂空挡、高效顺畅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二、做好党和国家机构改革组织实施工作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做好机构改革工作是中央编委的重要职责。党的二十届二中全会对深化党和国家机构改革作出全面部署，要稳妥有序抓好机构改革组织实施各项任务的落地落实。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要精心组织实施好中央层面的机构改革。近段时间以来，各有关部门迅速行动，新组建部门陆续挂牌、班子逐步到位，转隶组建、制定修订部门“三定”规定等工作有序开展，部门间基本协调达成一致，精减中央和国家机关各部门编制任务已经完成，各项工作总体进展顺利。下一步，要抓好“三定”这个中心环节，把职责研究准、边界划清楚、责任定明确。要科学设置内设机构，从严控制新组建和职责调整部门的机构、编制和职数。要加快工作进度，确保在规定时限内高质量完成中央层面改革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要高度重视并做好地方机构改革组织实施。地方机构改革要与中央层面改革统筹衔接，压茬扎实推进。调整优化地方金融、科技、社会工作、农业农村、数据管理、老龄工作等领域职能机构，以及精简规范议事协调机构设置等，都是党和国家机构改革方案明确要求在地方落实的事项，要不折不扣认真落实。需要强调的是，省（自治区、直辖市）党委组建金融委及其办公室、金融工委，要在地方现有金融工作机构基础上统筹设置，就是一个机构，主要是抓监管和风险处置，加强金融机构党建工作。关于科技部门职责机构调整，地方情况与中央不同，要解决的突出问题也不一样。中央成立科技委主要是统筹各方面资源，集中力量办大事，省一级不一样，市、县更不一样，不同地区之间情况也千差万别，不一定完全与中央层面对应。科技管理职责该集中的还要适当集中，不能把有限的科技资源“撒胡椒面”。市、县科技机构总体要加强，并保持相对稳定。地方反映，议事协调机构过多。这个问题必须认真加以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方机构改革指导文件稿对地方反映突出、需要结合机构改革统筹推进的行政执法体制改革、基层管理体制改革、优化配置人员编制和落实领导职数管理要求等作出部署，要指导各地结合实际抓好贯彻执行。要按照党的二十大决策部署，进一步深化行政执法体制改革，压实政府部门执法主体责任，能由机关执法的不另设执法队伍，减少、归并现有执法队伍，完善基层综合执法体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需要强调的是，做好机构改革组织实施工作，必须以铁的纪律保驾护航。必须严格遵守党中央关于机构改革的纪律要求，各级涉改革部门严禁突击进人、突击提拔和调整交流干部、突击评定专业技术职称。要严格请示报告制度，重大改革事项必须报党中央同意。改革要服从党中央决定，必须令行禁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多年来，各级编办围绕中心、服务大局，做了大量富有成效的工作，有力推动了机构编制事业的发展。要继续强化政治机关建设，扎实抓好主题教育，大兴调查研究之风，谋实招、求实效，当好编委的参谋助手。要持续加强领导班子建设，加强专业能力建设，着力打造一支政治强、业务精、作风优的高素质专业化机构编制干部队伍。各级党委要高度重视机构编制工作，各级组织部门要认真落实归口管理要求，充分发挥党管机构编制的政治优势、组织优势、制度优势。编委各成员单位要加强协作配合，共同做好机构编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方正小标宋简体" w:hAnsi="方正小标宋简体" w:eastAsia="方正小标宋简体" w:cs="方正小标宋简体"/>
          <w:b w:val="0"/>
          <w:bCs w:val="0"/>
          <w:i w:val="0"/>
          <w:iCs w:val="0"/>
          <w:caps w:val="0"/>
          <w:color w:val="262626"/>
          <w:spacing w:val="0"/>
          <w:sz w:val="44"/>
          <w:szCs w:val="44"/>
        </w:rPr>
      </w:pPr>
      <w:r>
        <w:rPr>
          <w:rStyle w:val="6"/>
          <w:rFonts w:hint="eastAsia" w:ascii="方正小标宋简体" w:hAnsi="方正小标宋简体" w:eastAsia="方正小标宋简体" w:cs="方正小标宋简体"/>
          <w:b w:val="0"/>
          <w:bCs w:val="0"/>
          <w:i w:val="0"/>
          <w:iCs w:val="0"/>
          <w:caps w:val="0"/>
          <w:color w:val="262626"/>
          <w:spacing w:val="0"/>
          <w:sz w:val="44"/>
          <w:szCs w:val="44"/>
        </w:rPr>
        <w:t>以美丽中国建设全面推进人与自然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方正小标宋简体" w:hAnsi="方正小标宋简体" w:eastAsia="方正小标宋简体" w:cs="方正小标宋简体"/>
          <w:b w:val="0"/>
          <w:bCs w:val="0"/>
          <w:i w:val="0"/>
          <w:iCs w:val="0"/>
          <w:caps w:val="0"/>
          <w:color w:val="262626"/>
          <w:spacing w:val="0"/>
          <w:sz w:val="44"/>
          <w:szCs w:val="44"/>
        </w:rPr>
      </w:pPr>
      <w:r>
        <w:rPr>
          <w:rStyle w:val="6"/>
          <w:rFonts w:hint="eastAsia" w:ascii="方正小标宋简体" w:hAnsi="方正小标宋简体" w:eastAsia="方正小标宋简体" w:cs="方正小标宋简体"/>
          <w:b w:val="0"/>
          <w:bCs w:val="0"/>
          <w:i w:val="0"/>
          <w:iCs w:val="0"/>
          <w:caps w:val="0"/>
          <w:color w:val="262626"/>
          <w:spacing w:val="0"/>
          <w:sz w:val="44"/>
          <w:szCs w:val="44"/>
        </w:rPr>
        <w:t>和谐共生的现代化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楷体" w:hAnsi="楷体" w:eastAsia="楷体" w:cs="楷体"/>
          <w:b w:val="0"/>
          <w:bCs w:val="0"/>
          <w:i w:val="0"/>
          <w:iCs w:val="0"/>
          <w:caps w:val="0"/>
          <w:color w:val="262626"/>
          <w:spacing w:val="0"/>
          <w:sz w:val="32"/>
          <w:szCs w:val="32"/>
        </w:rPr>
      </w:pPr>
      <w:r>
        <w:rPr>
          <w:rStyle w:val="6"/>
          <w:rFonts w:hint="eastAsia" w:ascii="楷体" w:hAnsi="楷体" w:eastAsia="楷体" w:cs="楷体"/>
          <w:b w:val="0"/>
          <w:bCs w:val="0"/>
          <w:i w:val="0"/>
          <w:iCs w:val="0"/>
          <w:caps w:val="0"/>
          <w:color w:val="262626"/>
          <w:spacing w:val="0"/>
          <w:sz w:val="32"/>
          <w:szCs w:val="32"/>
        </w:rPr>
        <w:t>习近平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Style w:val="6"/>
          <w:rFonts w:hint="eastAsia" w:ascii="楷体" w:hAnsi="楷体" w:eastAsia="楷体" w:cs="楷体"/>
          <w:b w:val="0"/>
          <w:bCs w:val="0"/>
          <w:i w:val="0"/>
          <w:iCs w:val="0"/>
          <w:caps w:val="0"/>
          <w:color w:val="262626"/>
          <w:spacing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今后5年是美丽中国建设的重要时期，要深入贯彻新时代中国特色社会主义生态文明思想，坚持以人民为中心，牢固树立和践行绿水青山就是金山银山的理念，把建设美丽中国摆在强国建设、民族复兴的突出位置，推动城乡人居环境明显改善、美丽中国建设取得显著成效，以高品质生态环境支撑高质量发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第一，持续深入打好污染防治攻坚战。要坚持精准治污、科学治污、依法治污，保持力度、延伸深度、拓展广度，深入推进环境污染防治，持续改善生态环境质量。</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蓝天保卫战是攻坚战的重中之重。要以京津冀及周边、长三角、汾渭平原等重点区域为主战场，优化调整产业结构、能源结构、交通运输结构，大力推进挥发性有机物、氮氧化物等多污染物协同减排，持续降低细颗粒物浓度。强化源头治理，因地制宜采取清洁能源、集中供热替代等措施，继续抓好散煤、燃煤锅炉、工业炉窑污染治理。高质量推进钢铁、水泥、焦化等行业超低排放改造，持续降低重点行业污染排放。大力推进“公转铁”“公转水”，尽可能提高铁路运输、水运比例以降低运输业的能耗和污染。要下大气力解决老百姓“家门口”的噪声、油烟、恶臭等问题，积极回应人民群众关切。要加强区域联防联控，采取综合措施，加快消除重污染天气，守护好美丽蓝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碧水保卫战要促进“人水和谐”。统筹水资源、水环境、水生态治理，深入推进长江、黄河等大江大河和重要湖泊保护治理。扎实推进水源地规范化建设和备用水源地建设，保障好城乡饮用水安全。加快补齐城镇污水收集和处理设施短板，因地制宜开展内源污染治理和生态修复，基本消除城乡黑臭水体并形成长效机制。建立水生态考核机制，加强水源涵养区和生态缓冲带保护修复，保障河湖生态流量，维护水生态系统健康。继续抓好长江十年禁渔措施落实，做好跟踪评估。坚持陆海统筹、河海联动，持续推进重点海域综合治理。以海湾为基本单元，“一湾一策”协同推进近岸海域污染防治、生态保护修复和岸滩环境整治，不断提升红树林等重要海洋生态系统质量和稳定性。继续抓好美丽河湖、美丽海湾建设。</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净土保卫战重在强化污染风险管控。开展土壤污染源头防控行动，既要防止新增污染，又要逐步解决长期积累的土壤和地下水严重污染问题。要加强固体废物综合治理，加快“无废城市”建设，全链条治理塑料污染，持续推进新污染物协同治理和环境风险管控。深化全面禁止“洋垃圾”入境成果，严防各种形式的固体废物走私和变相进口。统筹推动乡村生态振兴、农村人居环境整治，有力防治农业面源污染，建设美丽乡村。</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第二，加快推动发展方式绿色低碳转型。坚持把绿色低碳发展作为解决生态环境问题的治本之策，加快形成绿色生产方式和生活方式，厚植高质量发展的绿色底色。</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优化国土空间开发格局。守牢国土空间开发保护底线，统筹优化农业、生态、城镇等各类空间布局，健全主体功能区制度。坚守生态保护红线，强化执法监管和保护修复，确保功能不降低、性质不改变。坚决守住18亿亩耕地红线。严格管控城镇开发边界，推动城镇空间内涵式集约化绿色发展。加强海洋和海岸带国土空间管控，建立低效用海退出机制，除国家重大项目外，不得再新增围填海。完善全域覆盖的生态环境分区管控体系，为发展“明底线”、“划边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加快产业绿色转型升级。推进产业数字化智能化同绿色化的深度融合，加快建设以实体经济为支撑的现代化产业体系，大力发展战略性新兴产业、高技术产业、绿色环保产业、现代服务业。严把准入关口，坚决遏制高耗能、高排放、低水平项目盲目上马。实施全面节约战略，推进节能、节水、节地、节材、节矿，加快构建废弃物循环利用体系，科学利用各类资源，提高资源产出率。</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打造绿色发展高地。各地区特别是京津冀、长江经济带、粤港澳大湾区、长三角地区、黄河流域等区域，要根据高质量发展要求和自身特色，加强区域绿色发展协作，在实施区域重大战略中进一步谋划好、规划好、落实好生态环保工作，建设美丽中国先行区。坚持人民城市人民建、人民城市为人民，以绿色低碳、环境优美、生态宜居、安全健康、智慧高效为导向，建设新时代美丽城市。</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推动形成绿色生活方式。大力倡导简约适度、绿色低碳、文明健康的生活理念和消费方式，让绿色出行、节水节电、“光盘行动”、垃圾分类等成为习惯，各级党政机关和国有企事业单位要走在前列。持续开展“美丽中国，我是行动者”系列活动，广泛动员园区、企业、社区、学校、家庭和个人积极行动起来，形成人人、事事、时时、处处崇尚生态文明的社会氛围。</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第三，着力提升生态系统多样性、稳定性、持续性。要站在维护国家生态安全、中华民族永续发展和对人类文明负责的高度，加强生态保护和修复，为子孙后代留下山清水秀的生态空间。</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加大生态系统保护力度。加快建设以国家公园为主体、以自然保护区为基础、以各类自然公园为补充的自然保护地体系，把有代表性的自然生态系统和珍稀物种栖息地保护起来。推进实施重要生态系统保护和修复重大工程，科学开展大规模国土绿化行动，持续推进“三北”防护林体系建设和京津风沙源治理，集中力量在重点地区实施一批防沙治沙工程，特别是全力打好三大标志性战役。推进生态系统碳汇能力巩固提升行动。实施一批生物多样性保护重大工程，健全生物多样性保护网络，逐步建立国家植物园体系，努力建设美丽山川。</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切实加强生态保护修复监管。这些年来，破坏生态行为禁而未绝，凸显了生态保护修复离不开强有力的外部监管。要在生态保护修复上强化统一监管，强化生态保护修复监管制度建设，加强生态状况监测评估，开展生态保护修复成效评估，强化自然保护地、生态保护红线督察执法。坚决杜绝生态修复中的形式主义，决不允许打着生态建设的旗号干破坏生态的事情。</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拓宽绿水青山转化金山银山的路径。良好的生态环境蕴含着无穷的经济价值。推进生态产业化和产业生态化，培育大量生态产品走向市场，让生态优势源源不断转化为发展优势。推进重要江河湖库、重点生态功能区、生态保护红线、重要生态系统等保护补偿，完善生态保护修复投入机制，严格落实生态环境损害赔偿制度，让保护修复者获得合理回报，让破坏者付出相应代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第四，积极稳妥推进碳达峰碳中和。要坚持全国统筹、节约优先、双轮驱动、内外畅通、防范风险的原则，落实好碳达峰碳中和“1+N”政策体系。</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有计划分步骤实施碳达峰行动。深入实施2030年前碳达峰行动方案，确保安全降碳。在碳排放强度控制基础上，逐步转向碳排放总量和强度“双控”。进一步发展碳市场，完善法律法规政策，稳步扩大行业覆盖范围，丰富交易品种和交易方式，降低碳减排成本，增强企业绿色低碳发展意识，并启动温室气体自愿减排交易市场，建成更加有效、更有活力、更具国际影响力的碳市场。推动减污降碳协同增效，开展多领域、多层次协同创新试点，提升多污染物与温室气体协同治理水平。</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构建清洁低碳安全高效的能源体系。抓好煤炭清洁高效利用，确保发挥兜底保障和对新能源发展的支撑调节作用。大力发展风电和太阳能发电，统筹水电开发和生态保护，积极安全有序发展核电，加快构建新型电力系统。重点控制化石能源消费，加强能源产供储销体系建设，提升国家油气安全保障能力。</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第五，守牢美丽中国建设安全底线。要贯彻总体国家安全观，积极有效应对各种风险挑战，保障我们赖以生存发展的自然环境和条件不受威胁和破坏。</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切实维护生态安全。进一步完善国家生态安全工作协调机制，健全国家生态安全法治体系、战略体系、政策体系、应对管理体系，提升国家生态安全风险研判评估、监测预警、应急应对和处置能力。严密防控环境风险，强化危险废物、尾矿库、重金属等重点领域环境隐患排查和风险防控，完善分级负责、属地为主、部门协同的环境应急责任体系，及时妥善科学处置各类突发环境事件。加强生物安全管理，防治外来物种侵害。提升适应气候变化能力。</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确保核与辐射安全。坚持理性、协调、并进的核安全观，构建严密的核安全责任体系，严格监督管理，全面提高核安全监管能力，建成同我国核事业发展相适应的现代化核安全监管体系，推动核安全高质量发展。积极参与核安全国际合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第六，健全美丽中国建设保障体系。要统筹各领域资源，汇聚各方面力量，打好法治、市场、科技、政策“组合拳”，为美丽中国建设提供基础支撑和有力保障。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强化法治保障。统筹推进生态环境、资源能源等领域相关法律制定修订，以良法保障善治。完善公益诉讼，加强生态环境领域司法保护。实施最严格的地上地下、陆海统筹、区域联动的生态环境治理制度，全面实行排污许可制。完善自然资源资产管理制度体系，健全国土空间用途管制制度。</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完善绿色低碳发展经济政策。强化财政支持，优化生态文明建设领域财政资源配置，确保投入规模同建设任务相匹配。强化税收政策支持，严格执行环境保护税法，完善征收体系，加快把挥发性有机物纳入征收范围。强化金融支持，大力发展绿色金融，推进生态环境导向的开发模式和投融资模式创新，探索区域性环保建设项目的金融支持模式，引导各类金融机构和社会资本投入。强化价格政策支持，综合考虑企业能耗、环保绩效水平，完善高耗能行业阶梯电价制度。</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推动有效市场和有为政府更好结合。把碳排放权、用能权、用水权、排污权等资源环境要素一体纳入要素市场化配置改革总盘子，支持出让、转让、抵押、入股等市场交易行为。加快构建环保信用监管体系。进一步规范环境治理市场，促进环保产业和环境服务业健康发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要加强科技支撑。推进绿色低碳科技自立自强，把应对气候变化、新污染物治理等作为国家基础研究和科技创新重点领域，狠抓关键核心技术攻关。实施生态环境科技创新重大行动，建设生态环境领域大科学装置，培养造就一支高水平生态环境科技人才队伍，支持科技成果转化和产业化推广。加快建立现代化生态环境监测体系，健全天空地海一体化监测网络。深化人工智能等数字技术应用，构建美丽中国数字化治理体系，建设绿色智慧的数字生态文明。</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r>
        <w:rPr>
          <w:rStyle w:val="6"/>
          <w:rFonts w:hint="eastAsia" w:ascii="仿宋" w:hAnsi="仿宋" w:eastAsia="仿宋" w:cs="仿宋"/>
          <w:b w:val="0"/>
          <w:bCs w:val="0"/>
          <w:i w:val="0"/>
          <w:iCs w:val="0"/>
          <w:caps w:val="0"/>
          <w:color w:val="262626"/>
          <w:spacing w:val="0"/>
          <w:sz w:val="32"/>
          <w:szCs w:val="32"/>
          <w:lang w:eastAsia="zh-CN"/>
        </w:rPr>
        <w:t>※这是习近平总书记2023年7月17日在全国生态环境保护大会上讲话的一部分。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Style w:val="6"/>
          <w:rFonts w:hint="eastAsia" w:ascii="仿宋" w:hAnsi="仿宋" w:eastAsia="仿宋" w:cs="仿宋"/>
          <w:b w:val="0"/>
          <w:bCs w:val="0"/>
          <w:i w:val="0"/>
          <w:iCs w:val="0"/>
          <w:caps w:val="0"/>
          <w:color w:val="262626"/>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Style w:val="6"/>
          <w:rFonts w:hint="eastAsia" w:ascii="方正小标宋简体" w:hAnsi="方正小标宋简体" w:eastAsia="方正小标宋简体" w:cs="方正小标宋简体"/>
          <w:b w:val="0"/>
          <w:bCs/>
          <w:i w:val="0"/>
          <w:iCs w:val="0"/>
          <w:caps w:val="0"/>
          <w:spacing w:val="0"/>
          <w:sz w:val="44"/>
          <w:szCs w:val="44"/>
        </w:rPr>
      </w:pPr>
      <w:r>
        <w:rPr>
          <w:rStyle w:val="6"/>
          <w:rFonts w:hint="eastAsia" w:ascii="方正小标宋简体" w:hAnsi="方正小标宋简体" w:eastAsia="方正小标宋简体" w:cs="方正小标宋简体"/>
          <w:b w:val="0"/>
          <w:bCs/>
          <w:i w:val="0"/>
          <w:iCs w:val="0"/>
          <w:caps w:val="0"/>
          <w:spacing w:val="0"/>
          <w:sz w:val="44"/>
          <w:szCs w:val="44"/>
        </w:rPr>
        <w:t>中共中央国务院关于全面推进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pPr>
      <w:r>
        <w:rPr>
          <w:rStyle w:val="6"/>
          <w:rFonts w:hint="eastAsia" w:ascii="方正小标宋简体" w:hAnsi="方正小标宋简体" w:eastAsia="方正小标宋简体" w:cs="方正小标宋简体"/>
          <w:b w:val="0"/>
          <w:bCs/>
          <w:i w:val="0"/>
          <w:iCs w:val="0"/>
          <w:caps w:val="0"/>
          <w:spacing w:val="0"/>
          <w:sz w:val="44"/>
          <w:szCs w:val="44"/>
        </w:rPr>
        <w:t>美丽中国建设的意见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楷体" w:hAnsi="楷体" w:eastAsia="楷体" w:cs="楷体"/>
          <w:b w:val="0"/>
          <w:bCs w:val="0"/>
          <w:i w:val="0"/>
          <w:iCs w:val="0"/>
          <w:caps w:val="0"/>
          <w:spacing w:val="0"/>
          <w:sz w:val="32"/>
          <w:szCs w:val="32"/>
        </w:rPr>
      </w:pPr>
      <w:r>
        <w:rPr>
          <w:rFonts w:hint="eastAsia" w:ascii="楷体" w:hAnsi="楷体" w:eastAsia="楷体" w:cs="楷体"/>
          <w:b w:val="0"/>
          <w:bCs w:val="0"/>
          <w:i w:val="0"/>
          <w:iCs w:val="0"/>
          <w:caps w:val="0"/>
          <w:spacing w:val="0"/>
          <w:sz w:val="32"/>
          <w:szCs w:val="32"/>
        </w:rPr>
        <w:t>（二〇二三年十二月二十七日）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b w:val="0"/>
          <w:bCs w:val="0"/>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建设美丽中国是全面建设社会主义现代化国家的重要目标，是实现中华民族伟大复兴中国梦的重要内容。为全面推进美丽中国建设，加快推进人与自然和谐共生的现代化，现提出如下意见。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一、新时代新征程开启全面推进美丽中国建设新篇章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党的十八大以来，以习近平同志为核心的党中央把生态文明建设摆在全局工作的突出位置，全方位、全地域、全过程加强生态环境保护，实现了由重点整治到系统治理、由被动应对到主动作为、由全球环境治理参与者到引领者、由实践探索到科学理论指导的重大转变，美丽中国建设迈出重大步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当前，我国经济社会发展已进入加快绿色化、低碳化的高质量发展阶段，生态文明建设仍处于压力叠加、负重前行的关键期，生态环境保护结构性、根源性、趋势性压力尚未根本缓解，经济社会发展绿色转型内生动力不足，生态环境质量稳中向好的基础还不牢固，部分区域生态系统退化趋势尚未根本扭转，美丽中国建设任务依然艰巨。新征程上，必须把美丽中国建设摆在强国建设、民族复兴的突出位置，保持加强生态文明建设的战略定力，坚定不移走生产发展、生活富裕、生态良好的文明发展道路，建设天蓝、地绿、水清的美好家园。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二、总体要求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全面推进美丽中国建设，要坚持以习近平新时代中国特色社会主义思想特别是习近平生态文明思想为指导，深入贯彻党的二十大精神，落实全国生态环境保护大会部署，牢固树立和践行绿水青山就是金山银山的理念，处理好高质量发展和高水平保护、重点攻坚和协同治理、自然恢复和人工修复、外部约束和内生动力、“双碳”承诺和自主行动的关系，统筹产业结构调整、污染治理、生态保护、应对气候变化，协同推进降碳、减污、扩绿、增长，维护国家生态安全，抓好生态文明制度建设，以高品质生态环境支撑高质量发展，加快形成以实现人与自然和谐共生现代化为导向的美丽中国建设新格局，筑牢中华民族伟大复兴的生态根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主要目标是：到2027年，绿色低碳发展深入推进，主要污染物排放总量持续减少，生态环境质量持续提升，国土空间开发保护格局得到优化，生态系统服务功能不断增强，城乡人居环境明显改善，国家生态安全有效保障，生态环境治理体系更加健全，形成一批实践样板，美丽中国建设成效显著。到2035年，广泛形成绿色生产生活方式，碳排放达峰后稳中有降，生态环境根本好转，国土空间开发保护新格局全面形成，生态系统多样性稳定性持续性显著提升，国家生态安全更加稳固，生态环境治理体系和治理能力现代化基本实现，美丽中国目标基本实现。展望本世纪中叶，生态文明全面提升，绿色发展方式和生活方式全面形成，重点领域实现深度脱碳，生态环境健康优美，生态环境治理体系和治理能力现代化全面实现，美丽中国全面建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锚定美丽中国建设目标，坚持精准治污、科学治污、依法治污，根据经济社会高质量发展的新需求、人民群众对生态环境改善的新期待，加大对突出生态环境问题集中解决力度，加快推动生态环境质量改善从量变到质变。“十四五”深入攻坚，实现生态环境持续改善；“十五五”巩固拓展，实现生态环境全面改善；“十六五”整体提升，实现生态环境根本好转。要坚持做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——全领域转型。大力推动经济社会发展绿色化、低碳化，加快能源、工业、交通运输、城乡建设、农业等领域绿色低碳转型，加强绿色科技创新，增强美丽中国建设的内生动力、创新活力。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全方位提升。坚持要素统筹和城乡融合，一体开展“美丽系列”建设工作，重点推进美丽蓝天、美丽河湖、美丽海湾、美丽山川建设，打造美丽中国先行区、美丽城市、美丽乡村，绘就各美其美、美美与共的美丽中国新画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——全地域建设。因地制宜、梯次推进美丽中国建设全域覆盖，展现大美西部壮美风貌、亮丽东北辽阔风光、美丽中部锦绣山河、和谐东部秀美风韵，塑造各具特色、多姿多彩的美丽中国建设板块。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——全社会行动。把建设美丽中国转化为全体人民行为自觉，鼓励园区、企业、社区、学校等基层单位开展绿色、清洁、零碳引领行动，形成人人参与、人人共享的良好社会氛围。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三、加快发展方式绿色转型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一）优化国土空间开发保护格局。健全主体功能区制度，完善国土空间规划体系，统筹优化农业、生态、城镇等各类空间布局。坚守生态保护红线，强化执法监管和保护修复，使全国生态保护红线面积保持在315万平方公里以上。坚决守住18亿亩耕地红线，确保可以长期稳定利用的耕地不再减少。严格管控城镇开发边界，推动城镇空间内涵式集约化绿色发展。严格河湖水域岸线空间管控。加强海洋和海岸带国土空间管控，建立低效用海退出机制，除国家重大项目外，不再新增围填海。完善全域覆盖的生态环境分区管控体系，为发展“明底线”、“划边框”。到2035年，大陆自然岸线保有率不低于35%，生态保护红线生态功能不降低、性质不改变。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积极稳妥推进碳达峰碳中和。有计划分步骤实施碳达峰行动，力争2030年前实现碳达峰，为努力争取2060年前实现碳中和奠定基础。坚持先立后破，加快规划建设新型能源体系，确保能源安全。重点控制煤炭等化石能源消费，加强煤炭清洁高效利用，大力发展非化石能源，加快构建新型电力系统。开展多领域多层次减污降碳协同创新试点。推动能耗双控逐步转向碳排放总量和强度双控，加强碳排放双控基础能力和制度建设。逐年编制国家温室气体清单。实施甲烷排放控制行动方案，研究制定其他非二氧化碳温室气体排放控制行动方案。进一步发展全国碳市场，稳步扩大行业覆盖范围，丰富交易品种和方式，建设完善全国温室气体自愿减排交易市场。到2035年，非化石能源占能源消费总量比重进一步提高，建成更加有效、更有活力、更具国际影响力的碳市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三）统筹推进重点领域绿色低碳发展。推进产业数字化、智能化同绿色化深度融合，加快建设以实体经济为支撑的现代化产业体系，大力发展战略性新兴产业、高技术产业、绿色环保产业、现代服务业。严把准入关口，坚决遏制高耗能、高排放、低水平项目盲目上马。大力推进传统产业工艺、技术、装备升级，实现绿色低碳转型，实施清洁生产水平提升工程。加快既有建筑和市政基础设施节能降碳改造，推动超低能耗、低碳建筑规模化发展。大力推进“公转铁”、“公转水”，加快铁路专用线建设，提升大宗货物清洁化运输水平。推进铁路场站、民用机场、港口码头、物流园区等绿色化改造和铁路电气化改造，推动超低和近零排放车辆规模化应用、非道路移动机械清洁低碳应用。到2027年，新增汽车中新能源汽车占比力争达到45%，老旧内燃机车基本淘汰，港口集装箱铁水联运量保持较快增长；到2035年，铁路货运周转量占总周转量比例达到25%左右。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四）推动各类资源节约集约利用。实施全面节约战略，推进节能、节水、节地、节材、节矿。持续深化重点领域节能，加强新型基础设施用能管理。深入实施国家节水行动，强化用水总量和强度双控，提升重点用水行业、产品用水效率，积极推动污水资源化利用，加强非常规水源配置利用。健全节约集约利用土地制度，推广节地技术和模式。建立绿色制造体系和服务体系。开展资源综合利用提质增效行动。加快构建废弃物循环利用体系，促进废旧风机叶片、光伏组件、动力电池、快递包装等废弃物循环利用。推进原材料节约和资源循环利用，大力发展再制造产业。全面推进绿色矿山建设。到2035年，能源和水资源利用效率达到国际先进水平。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四、持续深入推进污染防治攻坚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五）持续深入打好蓝天保卫战。以京津冀及周边、长三角、汾渭平原等重点区域为主战场，以细颗粒物控制为主线，大力推进多污染物协同减排。强化挥发性有机物综合治理，实施源头替代工程。高质量推进钢铁、水泥、焦化等重点行业及燃煤锅炉超低排放改造。因地制宜采取清洁能源、集中供热替代等措施，继续推进散煤、燃煤锅炉、工业炉窑污染治理。重点区域持续实施煤炭消费总量控制。研究制定下一阶段机动车排放标准，开展新阶段油品质量标准研究，强化部门联合监管执法。加强区域联防联控，深化重污染天气重点行业绩效分级。持续实施噪声污染防治行动。着力解决恶臭、餐饮油烟等污染问题。加强消耗臭氧层物质和氢氟碳化物环境管理。到2027年，全国细颗粒物平均浓度下降到28微克/立方米以下，各地级及以上城市力争达标；到2035年，全国细颗粒物浓度下降到25微克/立方米以下，实现空气常新、蓝天常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六）持续深入打好碧水保卫战。统筹水资源、水环境、水生态治理，深入推进长江、黄河等大江大河和重要湖泊保护治理，优化调整水功能区划及管理制度。扎实推进水源地规范化建设和备用水源地建设。基本完成入河入海排污口排查整治，全面建成排污口监测监管体系。推行重点行业企业污水治理与排放水平绩效分级。加快补齐城镇污水收集和处理设施短板，建设城市污水管网全覆盖样板区，加强污泥无害化处理和资源化利用，建设污水处理绿色低碳标杆厂。因地制宜开展内源污染治理和生态修复，基本消除城乡黑臭水体并形成长效机制。建立水生态考核机制，加强水源涵养区和生态缓冲带保护修复，强化水资源统一调度，保障河湖生态流量。坚持陆海统筹、河海联动，持续推进重点海域综合治理。以海湾为基本单元，“一湾一策”协同推进近岸海域污染防治、生态保护修复和岸滩环境整治，不断提升红树林等重要海洋生态系统质量和稳定性。加强海水养殖环境整治。积极应对蓝藻水华、赤潮绿潮等生态灾害。推进江河湖库清漂和海洋垃圾治理。到2027年，全国地表水水质、近岸海域水质优良比例分别达到90%、83%左右，美丽河湖、美丽海湾建成率达到40%左右；到2035年，“人水和谐”美丽河湖、美丽海湾基本建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七）持续深入打好净土保卫战。开展土壤污染源头防控行动，严防新增污染，逐步解决长期积累的土壤和地下水严重污染问题。强化优先保护类耕地保护，扎实推进受污染耕地安全利用和风险管控，分阶段推进农用地土壤重金属污染溯源和整治全覆盖。依法加强建设用地用途变更和污染地块风险管控的联动监管，推动大型污染场地风险管控和修复。全面开展土壤污染重点监管单位周边土壤和地下水环境监测，适时开展第二次全国土壤污染状况普查。开展全国地下水污染调查评价，强化地下水型饮用水水源地环境保护，严控地下水污染防治重点区环境风险。深入打好农业农村污染治理攻坚战。到2027年，受污染耕地安全利用率达到94%以上，建设用地安全利用得到有效保障；到2035年，地下水国控点位Ⅰ—Ⅳ类水比例达到80%以上，土壤环境风险得到全面管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八）强化固体废物和新污染物治理。加快“无废城市”建设，持续推进新污染物治理行动，推动实现城乡“无废”、环境健康。加强固体废物综合治理，限制商品过度包装，全链条治理塑料污染。深化全面禁止“洋垃圾”入境工作，严防各种形式固体废物走私和变相进口。强化危险废物监管和利用处置能力，以长江经济带、黄河流域等为重点加强尾矿库污染治理。制定有毒有害化学物质环境风险管理法规。到2027年，“无废城市”建设比例达到60%，固体废物产生强度明显下降；到2035年，“无废城市”建设实现全覆盖，东部省份率先全域建成“无废城市”，新污染物环境风险得到有效管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五、提升生态系统多样性稳定性持续性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九）筑牢自然生态屏障。稳固国家生态安全屏障，推进国家重点生态功能区、重要生态廊道保护建设。全面推进以国家公园为主体的自然保护地体系建设，完成全国自然保护地整合优化。实施全国自然生态资源监测评价预警工程。加强生态保护修复监管制度建设，强化统一监管。严格对所有者、开发者乃至监管者的监管，及时发现和查处各类生态破坏事件，坚决杜绝生态修复中的形式主义。加强生态状况监测评估，开展生态保护修复成效评估。持续推进“绿盾”自然保护地强化监督，建立生态保护红线生态破坏问题监督机制。到2035年，国家公园体系基本建成，生态系统格局更加稳定，展现美丽山川勃勃生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十）实施山水林田湖草沙一体化保护和系统治理。加快实施重要生态系统保护和修复重大工程，推行草原森林河流湖泊湿地休养生息。继续实施山水林田湖草沙一体化保护和修复工程。科学开展大规模国土绿化行动，加大草原和湿地保护修复力度，加强荒漠化、石漠化和水土流失综合治理，全面实施森林可持续经营，加强森林草原防灭火。聚焦影响北京等重点地区的沙源地及传输路径，持续推进“三北”工程建设和京津风沙源治理，全力打好三大标志性战役。推进生态系统碳汇能力巩固提升行动。到2035年，全国森林覆盖率提高至26%，水土保持率提高至75%，生态系统基本实现良性循环。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十一）加强生物多样性保护。强化生物多样性保护工作协调机制的统筹协调作用，落实“昆明—蒙特利尔全球生物多样性框架”，更新中国生物多样性保护战略与行动计划，实施生物多样性保护重大工程。健全全国生物多样性保护网络，全面保护野生动植物，逐步建立国家植物园体系。深入推进长江珍稀濒危物种拯救行动，继续抓好长江十年禁渔措施落实。全面实施海洋伏季休渔制度，建设现代海洋牧场。到2035年，全国自然保护地陆域面积占陆域国土面积比例不低于18%，典型生态系统、国家重点保护野生动植物及其栖息地得到全面保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六、守牢美丽中国建设安全底线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十二）健全国家生态安全体系。贯彻总体国家安全观，完善国家生态安全工作协调机制，加强与经济安全、资源安全等领域协作，健全国家生态安全法治体系、战略体系、政策体系、应对管理体系，提升国家生态安全风险研判评估、监测预警、应急应对和处置能力，形成全域联动、立体高效的国家生态安全防护体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十三）确保核与辐射安全。强化国家核安全工作协调机制统筹作用，构建严密的核安全责任体系，全面提高核安全监管能力，建设与我国核事业发展相适应的现代化核安全监管体系，推动核安全高质量发展。强化首堆新堆安全管理，定期开展运行设施安全评价并持续实施改进，加快老旧设施退役治理和历史遗留放射性废物处理处置，加强核技术利用安全管理和电磁辐射环境管理。加强我国管辖海域海洋辐射环境监测和研究，提升风险预警监测和应急响应能力。坚持自主创新安全发展，加强核安全领域关键性、基础性科技研发和智能化安全管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十四）加强生物安全管理。加强生物技术及其产品的环境风险检测、识别、评价和监测。强化全链条防控和系统治理，健全生物安全监管预警防控体系。加强有害生物防治。开展外来入侵物种普查、监测预警、影响评估，加强进境动植物检疫和外来入侵物种防控。健全种质资源保护与利用体系，加强生物遗传资源保护和管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十五）有效应对气候变化不利影响和风险。坚持减缓和适应并重，大力提升适应气候变化能力。加强气候变化观测网络建设，强化监测预测预警和影响风险评估。持续提升农业、健康和公共卫生等领域的气候韧性，加强基础设施与重大工程气候风险管理。深化气候适应型城市建设，推进海绵城市建设，强化区域适应气候变化行动。到2035年，气候适应型社会基本建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十六）严密防控环境风险。坚持预防为主，加强环境风险常态化管理。完善国家环境应急体制机制，健全分级负责、属地为主、部门协同的环境应急责任体系，完善上下游、跨区域的应急联动机制。强化危险废物、尾矿库、重金属等重点领域以及管辖海域、边境地区等环境隐患排查和风险防控。实施一批环境应急基础能力建设工程，建立健全应急响应体系和应急物资储备体系，提升环境应急指挥信息化水平，及时妥善科学处置各类突发环境事件。健全环境健康监测、调查和风险评估制度。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七、打造美丽中国建设示范样板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十七）建设美丽中国先行区。聚焦区域协调发展战略和区域重大战略，加强绿色发展协作，打造绿色发展高地。完善京津冀地区生态环境协同保护机制，加快建设生态环境修复改善示范区，推动雄安新区建设绿色发展城市典范。在深入实施长江经济带发展战略中坚持共抓大保护，建设人与自然和谐共生的绿色发展示范带。深化粤港澳大湾区生态环境领域规则衔接、机制对接，共建国际一流美丽湾区。深化长三角地区共保联治和一体化制度创新，高水平建设美丽长三角。坚持以水定城、以水定地、以水定人、以水定产，建设黄河流域生态保护和高质量发展先行区。深化国家生态文明试验区建设。各地区立足区域功能定位，发挥自身特色，谱写美丽中国建设省域篇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十八）建设美丽城市。坚持人民城市人民建、人民城市为人民，推进以绿色低碳、环境优美、生态宜居、安全健康、智慧高效为导向的美丽城市建设。提升城市规划、建设、治理水平，实施城市更新行动，强化城际、城乡生态共保环境共治。加快转变超大特大城市发展方式，提高大中城市生态环境治理效能，推动中小城市和县城环境基础设施提级扩能，促进环境公共服务能力与人口、经济规模相适应。开展城市生态环境治理评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十九）建设美丽乡村。因地制宜推广浙江“千万工程”经验，统筹推动乡村生态振兴和农村人居环境整治。加快农业投入品减量增效技术集成创新和推广应用，加强农业废弃物资源化利用和废旧农膜分类处置，聚焦农业面源污染突出区域强化系统治理。扎实推进农村厕所革命，有效治理农村生活污水、垃圾和黑臭水体。建立农村生态环境监测评价制度。科学推进乡村绿化美化，加强传统村落保护利用和乡村风貌引导。到2027年，美丽乡村整县建成比例达到40%；到2035年，美丽乡村基本建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十）开展创新示范。分类施策推进美丽城市建设，实施美丽乡村示范县建设行动，持续推广美丽河湖、美丽海湾优秀案例。推动将美丽中国建设融入基层治理创新。深入推进生态文明示范建设，推动“绿水青山就是金山银山”实践创新基地建设。鼓励自由贸易试验区绿色创新。支持美丽中国建设规划政策等实践创新。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八、开展美丽中国建设全民行动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十一）培育弘扬生态文化。健全以生态价值观念为准则的生态文化体系，培育生态文明主流价值观，加快形成全民生态自觉。挖掘中华优秀传统生态文化思想和资源，推出一批生态文学精品力作，促进生态文化繁荣发展。充分利用博物馆、展览馆、科教馆等，宣传美丽中国建设生动实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十二）践行绿色低碳生活方式。倡导简约适度、绿色低碳、文明健康的生活方式和消费模式。发展绿色旅游。持续推进“光盘行动”，坚决制止餐饮浪费。鼓励绿色出行，推进城市绿道网络建设，深入实施城市公共交通优先发展战略。深入开展爱国卫生运动。提升垃圾分类管理水平，推进地级及以上城市居民小区垃圾分类全覆盖。构建绿色低碳产品标准、认证、标识体系，探索建立“碳普惠”等公众参与机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十三）建立多元参与行动体系。持续开展“美丽中国，我是行动者”系列活动。充分发挥行业协会商会桥梁纽带作用和群团组织广泛动员作用，完善公众生态环境监督和举报反馈机制，推进生态环境志愿服务体系建设。深化环保设施开放，向公众提供生态文明宣传教育服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九、健全美丽中国建设保障体系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十四）改革完善体制机制。深化生态文明体制改革，一体推进制度集成、机制创新。强化美丽中国建设法治保障，推动生态环境、资源能源等领域相关法律制定修订，推进生态环境法典编纂，完善公益诉讼，加强生态环境领域司法保护，统筹推进生态环境损害赔偿。加强行政执法与司法协同合作，强化在信息通报、形势会商、证据调取、纠纷化解、生态修复等方面衔接配合。构建从山顶到海洋的保护治理大格局，实施最严格的生态环境治理制度。完善环评源头预防管理体系，全面实行排污许可制，加快构建环保信用监管体系。深化环境信息依法披露制度改革，探索开展环境、社会和公司治理评价。完善自然资源资产管理制度体系，健全国土空间用途管制制度。强化河湖长制、林长制。深入推进领导干部自然资源资产离任审计，对不顾生态环境盲目决策、造成严重后果的，依规依纪依法严格问责、终身追责。强化国家自然资源督察。充分发挥生态环境部门职能作用，强化对生态和环境的统筹协调和监督管理。深化省以下生态环境机构监测监察执法垂直管理制度改革。实施市县生态环境队伍专业培训工程。加快推进美丽中国建设重点领域标准规范制定修订，开展环境基准研究，适时修订环境空气质量等标准，鼓励出台地方性法规标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十五）强化激励政策。健全资源环境要素市场化配置体系，把碳排放权、用能权、用水权、排污权等纳入要素市场化配置改革总盘子。强化税收政策支持，严格执行环境保护税法，完善征收体系，加快把挥发性有机物纳入征收范围。加强清洁生产审核和评价认证结果应用。综合考虑企业能耗、环保绩效水平，完善高耗能行业阶梯电价制度。落实污水处理收费政策，构建覆盖污水处理和污泥处置成本并合理盈利的收费机制。完善以农业绿色发展为导向的经济激励政策，支持化肥农药减量增效和整县推进畜禽粪污收集处理利用。建立企业生态环保费用提取使用制度。健全生态产品价值实现机制，推进生态环境导向的开发模式和投融资模式创新。推进生态综合补偿，深化横向生态保护补偿机制建设。强化财政对美丽中国建设支持力度，优化生态文明建设领域财政资源配置，确保投入规模同建设任务相匹配。大力发展绿色金融，支持符合条件的企业发行绿色债券，引导各类金融机构和社会资本加大投入，探索区域性环保建设项目金融支持模式，稳步推进气候投融资创新，为美丽中国建设提供融资支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十六）加强科技支撑。推进绿色低碳科技自立自强，创新生态环境科技体制机制，构建市场导向的绿色技术创新体系。把减污降碳、多污染物协同减排、应对气候变化、生物多样性保护、新污染物治理、核安全等作为国家基础研究和科技创新的重点领域，加强关键核心技术攻关。加强企业主导的产学研深度融合，引导企业、高校、科研单位共建一批绿色低碳产业创新中心，加大高效绿色环保技术装备产品供给。实施生态环境科技创新重大行动，推进“科技创新2030—京津冀环境综合治理”重大项目，建设生态环境领域大科学装置和重点实验室、工程技术中心、科学观测研究站等创新平台。加强生态文明领域智库建设。支持高校和科研单位加强环境学科建设。实施高层次生态环境科技人才工程，培养造就一支高水平生态环境人才队伍。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十七）加快数字赋能。深化人工智能等数字技术应用，构建美丽中国数字化治理体系，建设绿色智慧的数字生态文明。实施生态环境信息化工程，加强数据资源集成共享和综合开发利用。加快建立现代化生态环境监测体系，健全天空地海一体化监测网络，加强生态质量监督监测，推进生态环境卫星载荷研发。加强温室气体、地下水、新污染物、噪声、海洋、辐射、农村环境等监测能力建设，实现降碳、减污、扩绿协同监测全覆盖。提升生态环境质量预测预报水平。实施国家环境守法行动，实行排污单位分类执法监管，大力推行非现场执法，加快形成智慧执法体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十八）实施重大工程。加快实施减污降碳协同工程，支持能源结构低碳化、移动源清洁化、重点行业绿色化、工业园区循环化转型等。加快实施环境品质提升工程，支持重点领域污染减排、重要河湖海湾综合治理、土壤污染源头防控、危险废物环境风险防控、新污染物治理等。加快实施生态保护修复工程，支持生物多样性保护、重点地区防沙治沙、水土流失综合防治等。加快实施现代化生态环境基础设施建设工程，支持城乡和园区环境设施、生态环境智慧感知和监测执法应急、核与辐射安全监管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二十九）共谋全球生态文明建设。坚持人类命运共同体理念，共建清洁美丽世界。坚持共同但有区别的责任原则，推动构建公平合理、合作共赢的全球环境气候治理体系。深化应对气候变化、生物多样性保护、海洋污染治理、核安全等领域国际合作。持续推动共建“一带一路”绿色发展。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十、加强党的全面领导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三十）加强组织领导。坚持和加强党对美丽中国建设的全面领导，完善中央统筹、省负总责、市县抓落实的工作机制。充分发挥中央生态环境保护督察工作领导小组统筹协调和指导督促作用，健全工作机制，加强组织实施。研究制定生态环境保护督察工作条例。深入推进中央生态环境保护督察，将美丽中国建设情况作为督察重点。持续拍摄制作生态环境警示片。制定地方党政领导干部生态环境保护责任制规定，建立覆盖全面、权责一致、奖惩分明、环环相扣的责任体系。各地区各部门要把美丽中国建设作为事关全局的重大任务来抓，落实“党政同责、一岗双责”，及时研究解决重大问题。各级人大及其常委会加强生态文明建设立法工作和法律实施监督。各级政协加大生态文明建设专题协商和民主监督力度。各地区各有关部门推进美丽中国建设年度工作情况，书面送生态环境部，由其汇总后向党中央、国务院报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三十一）压实工作责任。生态环境部会同国家发展改革委等有关部门制定分领域行动方案，建立工作协调机制，加快形成美丽中国建设实施体系和推进落实机制，推动任务项目化、清单化、责任化，加强统筹协调、调度评估和监督管理。各级党委和政府要强化生态环境保护政治责任，分类施策、分区治理，精细化建设。省（自治区、直辖市）党委和政府应当结合地方实际及时制定配套文件。各有关部门要加强工作衔接，把握好节奏和力度，协调推进、相互带动，强化对美丽中国建设重大工程的财税、金融、价格等政策支持。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　　（三十二）强化宣传推广。持续深化习近平生态文明思想理论研究、学习宣传、制度创新、实践推广和国际传播，推进生态文明教育纳入干部教育、党员教育、国民教育体系。通过全国生态日、环境日等多种形式加强生态文明宣传。发布美丽中国建设白皮书。按照有关规定表彰在美丽中国建设中成绩显著、贡献突出的先进单位和个人。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 w:hAnsi="仿宋" w:eastAsia="仿宋" w:cs="仿宋"/>
          <w:b w:val="0"/>
          <w:bCs w:val="0"/>
          <w:i w:val="0"/>
          <w:iCs w:val="0"/>
          <w:caps w:val="0"/>
          <w:spacing w:val="0"/>
          <w:sz w:val="32"/>
          <w:szCs w:val="32"/>
        </w:rPr>
      </w:pPr>
      <w:r>
        <w:rPr>
          <w:rFonts w:hint="eastAsia" w:ascii="仿宋" w:hAnsi="仿宋" w:eastAsia="仿宋" w:cs="仿宋"/>
          <w:b w:val="0"/>
          <w:bCs w:val="0"/>
          <w:i w:val="0"/>
          <w:iCs w:val="0"/>
          <w:caps w:val="0"/>
          <w:spacing w:val="0"/>
          <w:sz w:val="32"/>
          <w:szCs w:val="32"/>
        </w:rPr>
        <w:t>（三十三）开展成效考核。开展美丽中国监测评价，实施美丽中国建设进程评估。研究建立美丽中国建设成效考核指标体系，制定美丽中国建设成效考核办法，适时将污染防治攻坚战成效考核过渡到美丽中国建设成效考核，考核工作由中央生态环境保护督察工作领导小组牵头组织，考核结果作为各级领导班子和有关领导干部综合考核评价、奖惩任免的重要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bCs w:val="0"/>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bCs w:val="0"/>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bCs w:val="0"/>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bCs w:val="0"/>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bCs w:val="0"/>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bCs w:val="0"/>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bCs w:val="0"/>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bCs w:val="0"/>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bCs w:val="0"/>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b w:val="0"/>
          <w:bCs w:val="0"/>
          <w:i w:val="0"/>
          <w:iCs w:val="0"/>
          <w:caps w:val="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2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2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20"/>
          <w:sz w:val="44"/>
          <w:szCs w:val="44"/>
        </w:rPr>
        <w:t>中共中央政治局常务委员会</w:t>
      </w:r>
      <w:r>
        <w:rPr>
          <w:rFonts w:hint="eastAsia" w:ascii="方正小标宋简体" w:hAnsi="方正小标宋简体" w:eastAsia="方正小标宋简体" w:cs="方正小标宋简体"/>
          <w:b w:val="0"/>
          <w:bCs w:val="0"/>
          <w:i w:val="0"/>
          <w:iCs w:val="0"/>
          <w:caps w:val="0"/>
          <w:color w:val="262626"/>
          <w:spacing w:val="-20"/>
          <w:sz w:val="44"/>
          <w:szCs w:val="44"/>
          <w:lang w:val="en-US" w:eastAsia="zh-CN"/>
        </w:rPr>
        <w:t>1月4日会议精神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新华社北京1月4日电 中共中央政治局常务委员会1月4日全天召开会议，听取全国人大常委会、国务院、全国政协、最高人民法院、最高人民检察院党组工作汇报，听取中央书记处工作报告。中共中央总书记习近平主持会议并发表重要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议指出，党的十八大以来，党中央每年专门听取全国人大常委会、国务院、全国政协、最高人民法院、最高人民检察院党组工作汇报和中央书记处工作报告，这是坚持和加强党的全面领导的一项重要制度安排。实践证明，这项制度安排有利于党总揽全局、协调各方，有利于保持党的团结统一和强大战斗力，有利于发挥中国特色社会主义制度的优势。这次会议是党的二十大之后，中央政治局常委会首次听取5家党组工作汇报和中央书记处工作报告，目的就是要把这项制度坚持好、完善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议认为，党的二十大以来，全国人大常委会、国务院、全国政协、最高人民法院、最高人民检察院党组坚持以习近平新时代中国特色社会主义思想为指导，坚定维护党中央权威和集中统一领导，认真学习贯彻落实党的二十大精神，围绕党和国家工作全局履职尽责，切实加强党组自身建设，认真履行全面从严治党责任，为推动经济发展、保持社会稳定作出了积极贡献，各方面工作取得了新成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议认为，党的二十大以来，在中央政治局、中央政治局常委会领导下，新一届中央书记处积极主动作为，认真履职尽责，在推动党中央决策部署落实、加强党内法规制度建设、指导群团建设和改革等方面做了大量有效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议强调，今年是新中国成立75周年，是实现“十四五”规划目标任务的关键一年，全国人大常委会、国务院、全国政协、最高人民法院、最高人民检察院党组要以习近平新时代中国特色社会主义思想为指导，深刻领悟“两个确立”的决定性意义，增强“四个意识”、坚定“四个自信”、做到“两个维护”，全面贯彻党的二十大和二十届二中全会精神，坚持党中央集中统一领导这个最高政治原则，紧紧围绕推进中国式现代化这个最大的政治，不忘初心、牢记使命，锐意进取、敢作善为，在党中央统一指挥下形成合奏，紧扣一个“实”字抓好党的二十大战略部署的贯彻落实，为推进强国建设、民族复兴伟业作出更大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议强调，新的一年里，中央书记处要围绕中央政治局、中央政治局常委会部署要求，全面贯彻党的二十大和二十届二中全会精神，立足自身职责，强化政治担当，扎实履职尽责，提高议事办事水平，突出重点、抓好落实，继续完成好党中央交办的各项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0"/>
          <w:sz w:val="44"/>
          <w:szCs w:val="44"/>
        </w:rPr>
      </w:pPr>
      <w:r>
        <w:rPr>
          <w:rFonts w:hint="eastAsia" w:ascii="方正小标宋简体" w:hAnsi="方正小标宋简体" w:eastAsia="方正小标宋简体" w:cs="方正小标宋简体"/>
          <w:b w:val="0"/>
          <w:bCs w:val="0"/>
          <w:i w:val="0"/>
          <w:iCs w:val="0"/>
          <w:caps w:val="0"/>
          <w:color w:val="262626"/>
          <w:spacing w:val="0"/>
          <w:sz w:val="44"/>
          <w:szCs w:val="44"/>
        </w:rPr>
        <w:t>中国共产党第二十届中央纪律检查委员会第三次全体会议公报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i w:val="0"/>
          <w:iCs w:val="0"/>
          <w:caps w:val="0"/>
          <w:color w:val="262626"/>
          <w:spacing w:val="0"/>
          <w:sz w:val="32"/>
          <w:szCs w:val="32"/>
          <w:lang w:val="en-US" w:eastAsia="zh-CN"/>
        </w:rPr>
      </w:pPr>
      <w:r>
        <w:rPr>
          <w:rFonts w:ascii="楷体" w:hAnsi="楷体" w:eastAsia="楷体" w:cs="楷体"/>
          <w:i w:val="0"/>
          <w:iCs w:val="0"/>
          <w:caps w:val="0"/>
          <w:color w:val="262626"/>
          <w:spacing w:val="0"/>
          <w:sz w:val="32"/>
          <w:szCs w:val="32"/>
        </w:rPr>
        <w:t>（2024年1月10日中国共产党第二十届中央纪律检查委员会第三次全体会议通过）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中国共产党第二十届中央纪律检查委员会第三次全体会议，于2024年1月8日至10日在北京举行。出席这次全会的有中央纪委委员132人，列席238人。</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中共中央总书记、国家主席、中央军委主席习近平出席全会并发表重要讲话。李强、赵乐际、王沪宁、蔡奇、丁薛祥、李希等党和国家领导人出席会议。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会由中央纪律检查委员会常务委员会主持。全会深入学习贯彻习近平新时代中国特色社会主义思想，全面贯彻落实党的二十大和二十届二中全会精神，回顾2023年纪检监察工作，部署2024年任务，审议通过了李希同志代表中央纪委常委会所作的《深入学习贯彻习近平总书记关于党的自我革命的重要思想，纵深推进新征程纪检监察工作高质量发展》工作报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会认真学习、深刻领会习近平总书记重要讲话。一致认为，讲话从统筹中华民族伟大复兴战略全局和世界百年未有之大变局的高度，深刻阐述党的自我革命的重要思想，科学回答关于党的自我革命的三个重大问题，明确提出推进自我革命“九个以”的实践要求，对持续发力、纵深推进反腐败斗争作出战略部署，对纪检监察干部队伍寄予殷切期望、提出明确要求，高瞻远瞩、视野宏阔、思想深邃、内涵丰富，充分彰显了我们党自我净化、自我完善、自我革新、自我提高的高度自觉。习近平总书记关于党的自我革命的重要思想凝结了新时代全面从严治党丰富实践经验和重要理论成果，凝聚了全党高度共识，为新时代新征程深入推进全面从严治党、党风廉政建设和反腐败斗争提供了根本遵循，为做好新征程纪检监察工作提供了强大思想武器和科学行动指南。一致表示，将深入学习领悟、坚决贯彻落实习近平总书记重要讲话精神，提高政治站位，增强政治自觉，切实把思想和行动统一到习近平总书记关于党的自我革命的重要思想上来，在新征程上忠实履职尽责，为开创党的自我革命新局面作出不懈努力。</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会指出，2023年是全面贯彻党的二十大精神的开局之年，也是三年新冠疫情防控转段后经济恢复发展的一年。以习近平同志为核心的党中央团结带领全党全国人民，凝心聚力、攻坚克难，全面推进中国式现代化，引领中华民族伟大复兴号巨轮破浪前行。中央纪委国家监委和各级纪检监察机关牢记习近平总书记“新班子、新气象、新局面、新作为”的期望要求，以全面贯彻党的二十大精神为主线，以推动全党坚定拥护“两个确立”、坚决做到“两个维护”为使命责任，以推动解决大党独有难题、健全全面从严治党体系为目标方向，以开展学习贯彻习近平新时代中国特色社会主义思想主题教育和全国纪检监察干部队伍教育整顿为重点，深学习、实调研、抓落实，始终以严的基调、严的措施、严的氛围强化政治监督、正风肃纪反腐，纪检监察工作高质量发展取得新进展新成效，为全面建设社会主义现代化国家提供有力保障。中央纪委常委会把学习党的二十大精神作为履职的第一课，聚焦重点难题深入调查研究，着眼五年谋篇布局，牢牢把握新征程纪检监察工作正确方向。扎实开展主题教育和教育整顿，用心用情深学细悟习近平新时代中国特色社会主义思想，坚定不移扛起“两个维护”重大政治责任，严管严治锻造纪检监察铁军。紧紧围绕党的二十大战略部署强化政治监督，保障新征程开好局、起好步。持续深入推进反腐败斗争，严肃查处金融、国企、高校、体育、烟草、医药、粮食购销、统计等领域腐败问题，坚决清除系统性腐败风险隐患，一体推进不敢腐、不能腐、不想腐，全面巩固来之不易的压倒性胜利。锲而不舍落实中央八项规定精神，纠树并举促进作风建设常态长效。全面加强党的纪律建设，促进从严管理监督和鼓励担当作为相统一。坚定不移深化政治巡视，高质量完成对中管企业党组织巡视全覆盖。深入贯彻制度治党、依规治党要求，持续推进纪检监察体制改革，协助党中央修订纪律处分条例，推动完善党的自我革命制度规范体系。在肯定成绩的同时，实事求是分析了纪检监察工作和干部队伍建设存在的问题，要求高度重视、切实加以解决。</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会强调，党的十八大以来，习近平总书记带领全党以前所未有的决心力度推进全面从严治党，创造性提出一系列具有原创性、标志性的新理念新思想新战略，形成习近平总书记关于党的自我革命的重要思想，指引百年大党开辟了自我革命的新境界。这是我们党坚持“两个结合”推进理论创新取得的新成果，是习近平新时代中国特色社会主义思想的新篇章，标志着我们党对马克思主义政党建设规律、共产党执政规律的认识达到新高度。这一重要思想深刻回答了我们党“为什么要自我革命”的重大问题，指明了确保全党永葆初心、担当使命的根本任务；深刻回答了我们党“为什么能自我革命”的重大问题，坚定了全党用好“第二个答案”、解决大党独有难题的信心决心；深刻回答了我们党“怎样推进自我革命”的重大问题，展现了党永葆生机活力、走好新的赶考之路的光明前景。纪检监察机关是推进党的自我革命的重要力量，要怀着深厚感情、怀着坚定信仰、怀着强烈使命深学细悟，准确把握这一重要思想的精髓要义、实践要求，自觉贯彻到纪检监察工作全过程各方面，以永远在路上的坚韧执着把党的自我革命进行到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会提出，2024年是中华人民共和国成立75周年，是实现“十四五”规划目标任务的关键一年。做好今年纪检监察工作，要坚持以习近平新时代中国特色社会主义思想为指导，全面贯彻落实党的二十大和二十届二中全会精神，深入学习贯彻习近平总书记关于党的自我革命的重要思想，坚决落实全面从严治党战略方针，深刻领悟“两个确立”的决定性意义，自觉增强“四个意识”、坚定“四个自信”、做到“两个维护”，坚持稳中求进工作总基调，巩固拓展主题教育和教育整顿成果，忠诚履行党章和宪法赋予的职责，推动健全全面从严治党体系，纵深推进正风肃纪反腐，纵深推进新征程纪检监察工作高质量发展，为全面推进中国式现代化提供坚强保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第一，突出凝心铸魂深化拓展主题教育成果。把学习贯彻习近平新时代中国特色社会主义思想特别是党的自我革命的重要思想作为纪检监察干部教育培训主题主线，健全并严格执行“第一议题”制度、集体学习制度，在深化、内化、转化上持续用力，自觉从党的创新理论中找理念、找思路、找方法、找举措，不断把学习成果转化为正风肃纪反腐的实际成效。</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第二，突出“两个维护”深化政治监督。把严明党的政治纪律和政治规矩摆在突出位置，聚焦政治忠诚、政治安全、政治责任、政治立场、党内政治生活，坚决纠正政治偏差，及时消除政治隐患。紧紧围绕习近平总书记重要指示批示和党中央大政方针加强政治监督，常态化开展落实情况“回头看”，督促全党统一思想、统一意志、步调一致向前进。</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第三，突出铲除土壤条件深化反腐败斗争。持续发力、纵深推进反腐败斗争，一体推进不敢腐、不能腐、不想腐，强化高压态势，继续紧盯重点问题、重点领域、重点对象、新型腐败和隐性腐败，把严惩政商勾连的腐败作为攻坚战重中之重，深化整治金融、国企、能源、烟草、医药、基建工程和招投标等领域腐败问题，坚决惩治群众身边腐败，集中整治跨境腐败问题。强化以案促改、以案促治，推动重点领域体制机制改革。强化正反两方面教育，加强新时代廉洁文化建设，推动形成廉荣贪耻的社会氛围。强化受贿行贿一起查，完善对重点行贿人的联合惩戒机制。强化完善反腐败工具箱，继续加大审计等移送问题线索查处力度，持续推进反腐败国家立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第四，突出常态长效深化落实中央八项规定精神。对违规吃喝开展专项整治，严查“吃公函”、“吃食堂”、“吃老板”、“吃下级”等问题。健全风腐同查同治工作机制，既“由风查腐”又“由腐纠风”。重拳纠治干部群众反映强烈的形式主义、官僚主义，从领导机关抓起、领导干部改起，坚决纠治影响党中央决策部署落实落地、影响高质量发展、加重基层负担、权力观扭曲政绩观错位等问题。</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第五，突出严的基调深化党的纪律建设。以学习贯彻新修订的纪律处分条例为契机加强纪律教育，认真开展党纪学习教育，着力解决对党规党纪不上心、不了解、不掌握等问题。以规范运用“四种形态”为导向严格纪律执行，推动准确定性量纪执法。以压紧压实政治责任为抓手凝聚管党治党合力，健全各负其责、统一协调的责任格局。完善问责制度。</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第六，突出政治定位深化巡视巡察。扎实推进巡视全覆盖，深入探索提级巡视、联动巡视，加强对省区市巡视工作的指导督导，建立对中央单位内部巡视分板块、分行业指导的工作机制，全面推动市县巡察向基层延伸。学习贯彻巡视工作条例，修订被巡视党组织配合中央巡视工作规定等，建立覆盖巡视整改全周期的责任体系和制度流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第七，突出规范化、法治化、正规化深化纪检监察体制改革和制度建设。完善纪委监委机关内设机构设置、职能配置、力量配备。深化派驻机构改革，制定加强中管高校纪检监察机构与地方纪委监委联合开展审查调查的意见，指导各省区市纪委监委开展向省属高校和国有企业派驻纪检监察组试点，在垂管系统省级以下单位开展涉嫌职务犯罪案件管辖和监察措施使用改革试点。持续完善“组组”协同监督、“室组”联动监督、“室组地”联合办案机制。协助党中央修订《党组讨论和决定党员处分事项工作程序规定（试行）》等。完善以党内监督为主导、各类监督贯通协调机制，完善基层监督体系，加强对“一把手”和领导班子监督。推动数字技术深度融入纪检监察各项业务，建设一体化工作平台。</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第八，突出发扬彻底自我革命精神深化纪检监察机关自身建设。中央纪委常委会带头加强自身建设，带动全系统做自我革命的表率、遵规守纪的标杆。在思想上勇于自我革命，常态化开展政治教育、党性教育，始终做到绝对忠诚、绝对可靠、绝对纯洁。在作风上勇于自我革命，牢记“三个务必”、践行“三严三实”，保持战略定力、坚定斗争意志，严格依规依纪依法履职。在廉洁上勇于自我革命，常态化检视干部队伍存在的突出问题，刀刃向内清除害群之马，坚决防治“灯下黑”。在严管上勇于自我革命，做细做实对干部的经常性监督，完善监察官职业保障配套制度，激励干部安心履职、担当作为。</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会号召，要更加紧密地团结在以习近平同志为核心的党中央周围，勠力同心、忠诚履职，以一往无前的奋斗姿态、永不懈怠的精神状态推进新征程纪检监察工作高质量发展，为以中国式现代化全面推进强国建设、民族复兴伟业提供坚强保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803" w:firstLineChars="200"/>
        <w:jc w:val="center"/>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803" w:firstLineChars="200"/>
        <w:jc w:val="center"/>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803" w:firstLineChars="200"/>
        <w:jc w:val="center"/>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803" w:firstLineChars="200"/>
        <w:jc w:val="center"/>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803" w:firstLineChars="200"/>
        <w:jc w:val="center"/>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803" w:firstLineChars="200"/>
        <w:jc w:val="center"/>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803" w:firstLineChars="200"/>
        <w:jc w:val="center"/>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803" w:firstLineChars="200"/>
        <w:jc w:val="center"/>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803" w:firstLineChars="200"/>
        <w:jc w:val="center"/>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803" w:firstLineChars="200"/>
        <w:jc w:val="center"/>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803" w:firstLineChars="200"/>
        <w:jc w:val="center"/>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28"/>
          <w:szCs w:val="28"/>
        </w:rPr>
      </w:pPr>
      <w:r>
        <w:rPr>
          <w:rFonts w:hint="eastAsia" w:ascii="楷体" w:hAnsi="楷体" w:eastAsia="楷体" w:cs="楷体"/>
          <w:sz w:val="28"/>
          <w:szCs w:val="28"/>
        </w:rPr>
        <w:t>韩俊在全省加快推进新型工业化建设智能绿色制造强省大会上强调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全力构建现代化产业体系加快建设智能绿色制造强省</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为谱写中国式现代化安徽篇章构筑强大物质技术基础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王清宪主持 唐良智出席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月11日上午，全省加快推进新型工业化建设智能绿色制造强省大会在合肥召开。省委书记韩俊出席会议并讲话。他强调，要深入学习贯彻习近平总书记关于新型工业化的重要论述和关于安徽工作的重要讲话重要指示精神，认真落实中央经济工作会议、全国新型工业化推进大会精神，主动适应和引领新一轮科技革命和产业变革，把高质量发展的要求贯穿新型工业化全过程，推动制造业高端化、智能化、绿色化发展，构建以先进制造业为骨干的现代化产业体系，加快建设智能绿色制造强省，为谱写中国式现代化安徽篇章构筑强大物质技术基础。省委副书记、省长王清宪主持会议。省政协主席唐良智，省领导虞爱华、张韵声、费高云、陶明伦、张曙光、任清华、单向前、孙勇、张祥安出席。省委常委、副省长张红文解读了《关于加快推进新型工业化建设智能绿色制造强省的实施方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韩俊在讲话中指出，近年来，省委、省政府全面落实党中央、国务院决策部署，坚持把发展经济的着力点放在实体经济上，大力推动传统产业转型升级，加快发展战略性新兴产业，全省制造业实力大幅跃升，科技创新能力显著提升，企业竞争力显著增强，产业发展政策环境不断创新优化，制造业高质量发展取得显著成效。当前，我省制造业发展正处在由大变强的重要关口，要深刻把握新一轮科技革命和产业变革带来的机遇和挑战，主动识变应变求变，努力闯出一条创新驱动、人才引领、数智赋能、绿色低碳的新型工业化发展路径，以新型工业化的扎实成效推动高质量发展行稳致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韩俊强调，要学深悟透习近平总书记重要指示精神，牢牢把握目标任务和工作重点，加快推进新型工业化、建设智能绿色制造强省步伐。一要加快推动传统产业转型升级。聚焦家电、化工、装备制造、有色金属、纺织服装等重点行业领域，优化传统产业产品结构，大力实施卓越质量工程和制造业技术改造升级工程，支持县域特色产业集群加快发展，推动传统产业向产业链上下游延伸、价值链高端迈进、技术工艺高峰攀登，让传统产业“老树发新芽”。二要培育壮大战略性新兴产业。坚持招大引强和重大项目引领，推进国家战略性新兴产业集群发展工程，打造新能源汽车、智能语音及人工智能、先进光伏和新型储能、集成电路和新型显示、智能家电（居）、新材料等具有国际竞争力的先进制造业集群，加强未来产业发展规划指导，培育一批产业生态主导型“链主”企业，支持更多中小企业打造成制造业单项冠军、“小巨人”、专精特新企业，加快壮大新质生产力。三要切实提升产业链供应链韧性和安全水平。以实施重点产业链高质量发展行动为抓手，集中力量突破一批关键核心技术，持续提升产业链现代化水平。四要进一步提升制造业创新能力。抓好高水平产业创新平台建设，强化企业创新主体地位，引导企业加大科研攻关、推广应用和产业化投入，打通科技成果转化“最后一公里”。五要积极推进先进制造业与现代服务业深度融合。支持生产性服务业向专业化和价值链高端延伸，加快构建现代物流体系，大力发展服务型制造，构建多元融合生态。六要大力应用数字技术发展智能制造。加快工业数字化转型，深入实施工业互联网创新发展工程，推动通用人工智能创新应用，加快智能工厂、智慧供应链、智能产品开发，促进数字技术与实体经济深度融合，构筑智能制造新图景。七要全力推动工业绿色低碳发展。积极推进工业领域碳减排，加快用能结构调整优化，建立健全绿色制造和服务体系，大力发展循环经济。八要大力提升开放合作水平。加大吸引和利用外资，全方位拓展国际市场，深入实施“徽动全球”出海行动，努力让更多具有显示度的安徽企业和安徽产品走向世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韩俊强调，加快推进新型工业化、建设智能绿色制造强省，既是攻坚战，也是持久战。要健全工作推进机制，完善党委（党组）统一领导、政府负责落实、企业发挥主体作用、社会力量广泛参与的工作格局，充分发挥十大新兴产业专班作用，确保各项任务落地见效。要打造一流营商环境，坚持“两个毫不动摇”，进一步完善服务企业狠抓落实工作机制，全力做好助企纾困、要素保障、维护企业合法权益等工作，把重商、安商、亲商、暖商、护商各项工作做实做细。要加大政策保障力度，认真落实好已有政策、不断创新支持举措，加强财税、金融、环保、科技、土地等各类政策的协调联动，形成叠加放大效应。要强化各类人才支撑，持续深化“人才安徽行”系列活动，完善以企业为主体的人才引育留用机制，打造高素质产业工人队伍，汇聚起加快推进新型工业化、建设智能绿色制造强省的强大合力。</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王清宪在主持会议时指出，各地各部门要按照省委部署要求，深刻把握推进新型工业化的战略性意义，坚持目标引领、强化协同联动，清单化、闭环式推进重点任务。要围绕建设智能绿色制造强省目标，在全省大坐标系中找准发力重点，精准推进重点产业链延链补链强链，加快培育发展特色优势产业集群。要始终把制造业重大项目牢牢抓在手上，提高项目谋划水平，加大项目招引力度，强化要素协调保障，推动制造业重大项目接续滚动实施。要建立健全工作推进机制，进一步完善落实精准支持政策，更好激发和调动广大企业和人才创业创新创造活力。</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会议以电视电话会议形式召开。合肥市、滁州市、芜湖市、阜阳市、蚌埠市、亳州市、铜陵有色金属集团控股有限公司、合肥晶合集成电路股份有限公司、合肥九韶智能科技有限公司、长虹美菱股份有限公司作了交流发言，其他10个省辖市作了书面发言。省委各部委、省直各单位、在肥有关中央驻皖单位、高校和省属企业党组（党委）主要负责同志，有关行业协会、制造业重点骨干企业主要负责同志在主会场参会。各省辖市、县（市、区）设分会场。</w:t>
      </w:r>
    </w:p>
    <w:p/>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方正小标宋简体" w:hAnsi="方正小标宋简体" w:eastAsia="方正小标宋简体" w:cs="方正小标宋简体"/>
          <w:b/>
          <w:bCs/>
          <w:i w:val="0"/>
          <w:iCs w:val="0"/>
          <w:caps w:val="0"/>
          <w:color w:val="262626"/>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aps w:val="0"/>
          <w:color w:val="262626"/>
          <w:spacing w:val="-20"/>
          <w:sz w:val="44"/>
          <w:szCs w:val="44"/>
          <w:lang w:val="en-US" w:eastAsia="zh-CN"/>
        </w:rPr>
      </w:pPr>
      <w:r>
        <w:rPr>
          <w:rFonts w:hint="eastAsia" w:ascii="方正小标宋简体" w:hAnsi="方正小标宋简体" w:eastAsia="方正小标宋简体" w:cs="方正小标宋简体"/>
          <w:b w:val="0"/>
          <w:bCs w:val="0"/>
          <w:i w:val="0"/>
          <w:iCs w:val="0"/>
          <w:caps w:val="0"/>
          <w:color w:val="262626"/>
          <w:spacing w:val="0"/>
          <w:sz w:val="44"/>
          <w:szCs w:val="44"/>
          <w:lang w:val="en-US" w:eastAsia="zh-CN"/>
        </w:rPr>
        <w:t>宣城市“两会”精神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i w:val="0"/>
          <w:iCs w:val="0"/>
          <w:caps w:val="0"/>
          <w:color w:val="262626"/>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b w:val="0"/>
          <w:bCs w:val="0"/>
          <w:i w:val="0"/>
          <w:iCs w:val="0"/>
          <w:caps w:val="0"/>
          <w:color w:val="262626"/>
          <w:spacing w:val="0"/>
          <w:sz w:val="32"/>
          <w:szCs w:val="32"/>
          <w:lang w:val="en-US" w:eastAsia="zh-CN"/>
        </w:rPr>
      </w:pPr>
      <w:bookmarkStart w:id="0" w:name="_GoBack"/>
      <w:bookmarkEnd w:id="0"/>
      <w:r>
        <w:rPr>
          <w:rFonts w:hint="eastAsia" w:ascii="黑体" w:hAnsi="黑体" w:eastAsia="黑体" w:cs="黑体"/>
          <w:b w:val="0"/>
          <w:bCs w:val="0"/>
          <w:i w:val="0"/>
          <w:iCs w:val="0"/>
          <w:caps w:val="0"/>
          <w:color w:val="262626"/>
          <w:spacing w:val="0"/>
          <w:sz w:val="32"/>
          <w:szCs w:val="32"/>
          <w:lang w:val="en-US" w:eastAsia="zh-CN"/>
        </w:rPr>
        <w:t>一、宣城市政府工作报告（摘要）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一、2023年政府工作回顾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2023年，是全面贯彻党的二十大精神的开局之年，是三年新冠疫情防控转段后经济恢复发展的一年。全市上下坚持以习近平新时代中国特色社会主义思想为指导，按照省委、省政府和市委决策部署，拉高标杆、加压奋进，“追赶江浙、争先江淮”，全力拼经济、稳增长、惠民生、保安全，经济发展实现质的有效提升和量的合理增长。预计，地区生产总值增长6.5%左右，一般公共预算收入增长5%，规模以上工业增加值增长6.5%，固定资产投资增长8%，社会消费品零售总额增长9.5%，全体居民人均可支配收入增长8%。</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一）坚持扩内需、优环境，经济发展积蓄新动能。项目建设扩量提质。列入省级重点项目清单879个，投资完成率126.2%、开工率105%、竣工率144.1%。参加全省集中开工动员项目279个、总投资1882.6亿元。“双招双引”质效提升。调整优化招商机制，设立“5+2”招商局。设立“宣城人才日”，升级人才强市28条、产业人才政策“宣十条”。消费潜力加速释放。营商环境持续优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二）坚持聚产业、促创新，工业强市迈出新步伐。转型升级步伐加快。新增国家级专精特新“小巨人”企业10家，总数达33家；省级专精特新企业159家，总数达381家。战略性新兴产业产值占规上工业比重42.8%，居全省第5位。科技创新蓄势赋能。新增科技型中小企业446家、高新技术企业135家，创历年之最。高新技术产业增加值占规上工业比重56.7%，居全省第4位。全面完成规上制造业企业研发投入“三清零”任务，获批省企业研发中心42家、居全省第2位。开放平台支撑有力。在开发区全面推行“管委会+公司”管理模式。加快推进“三区一港”建设，综合保税区入驻企业31家；国际陆港一期建成使用，宣城至宁波舟山港海铁联运集装箱达3.2万标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三）坚持补功能、提品质，城市建设展现新面貌。基础设施持续完善。宣绩高铁开始全线铺轨。宁安高速建成通车，长高高速先行工程开工建设，宣广等高速公路在建项目7个、在建总里程235公里。完成公路水运投资106亿元，创历史新高。郎溪获评“四好农村路”全国示范县。旌德入选全国城乡交通运输一体化示范创建县。城市更新持续推进。实施中心城市建设项目101个，完成投资130亿元。完成鳌峰路雨污分流改造、宛陵湖品质提升和梅溪河、道叉河综合整治。市老年大学建成使用。新建城市阅读空间19个、口袋公园17个。改造老旧小区147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四）坚持强文旅、优生态，美丽宣城塑造新优势。旅游市场快速复苏。全年接待游客4620万人次、实现旅游收入413亿元，超过2019年水平。“中国文房四宝之城”顺利通过复评。泾县创成省级全域旅游示范区。文化事业繁荣发展。举办首届春节民俗文化季活动，主题巡演32场、观众近80万人次。开展“皖南星7天”等主题文化活动49场、“四季村晚”60场。生态优势持续巩固。国控断面总体水质达标率、建设用地安全利用率保持100%。绩溪创成全国“两山”实践创新基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五）坚持增效益、抓示范，乡村振兴焕发新活力。农业生产提质增效。粮食播种面积329.6万亩、总产量128.5万吨，超额完成省下达任务。新建高标准农田17.6万亩。创成长三角绿色农产品生产加工供应示范基地9家。乡村建设提档升级。大力实施“千村引领、万村升级”工程，稳步推进23个乡村振兴示范片区建设，新增省级和美乡村中心村50个、精品示范村10个。新增中国传统村落18个，总数达85个、居全省第2位。农民收入稳步增长。持续巩固拓展脱贫攻坚成果，“万企兴万村”行动惠及乡村464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六）坚持惠民生、增福祉，社会事业取得新进步。民生保障更加有力。省“民声呼应”重点事项、省定民生实事和十项“暖民心行动”任务顺利完成。新增城镇就业4.74万人。新增老年食堂（助餐点）118家、村级养老服务站77个。公共服务持续优化。公办园在园幼儿占比达60.6%，建成中小学校8所、新增学位16380个。宣城职院首次招收本科生，“汽车学院”“光伏学院”正式成立。国家卫生城市通过复审。社会大局和谐稳定。首创首成“全国市域社会治理现代化试点合格城市”。开展“一站式”解纷体系试点，排查化解各类矛盾纠纷1.8万件，调解成功率达99%。</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二、2024年政府工作安排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今年经济社会发展主要预期目标是：地区生产总值增长7%，在实际工作中奋力争取更好结果；规模以上工业增加值增长7.5%；固定资产投资增长8%；社会消费品零售总额增长7%；进出口总额增长9%；一般公共预算收入增长3%；城乡居民人均可支配收入与经济增长同步；城镇新增就业4.5万人；全社会研发经费投入强度2.6%；新增各类人才4.2万人；粮食产量、单位地区生产总值能耗降低率完成省下达目标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我们将重点抓好以下工作：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（一）突出战略引领，加快打造长三角一体化高质量发展先行示范区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力融入都市圈发展。主动融入上海大都市圈，积极参与上海大都市圈国土空间总体规划编制，抢抓沪苏湖高铁开通、宣城进入上海“1小时轨道通勤圈”的机遇，充分承接上海科技成果转化和功能疏解。深化共建南京都市圈，加强与杭州都市圈城市联动发展，积极融入合肥都市圈产业链创新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力推进长三角（宣城）产业合作区建设。坚持高起点规划、高标准建设，将招大引强作为长合区首要任务，聚焦新能源、汽车零部件、高端装备制造等产业，确保“一区三片”签约落户亿元以上制造业项目50个。设立长三角（宣城）产投公司和产业基金。高质量建设东部新区，启动金融中心一期、软件和信息服务园一期建设，更好链接沪苏浙高端服务业资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力打造长三角综合交通枢纽。开工建设宁宣高铁，确保宣绩高铁开通运营，实现“县县通高铁”。加快7个高速公路续建项目建设，确保宣泾高速一期建成通车、宣广高速具备“八车道”通行条件。力争杭合高速一期开工建设。实施10个国省道续建项目、开工4个国省道改建项目。大力发展多式联运。推进宣城国际陆港省级示范工程创建，加密海铁联运班列。完善巷口桥物流基地配套设施，加快定埠港二期等项目建设，推进水阳江航道前期工作。协同推进芜宣机场改扩建工程。打造长三角供应链服务重要枢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全力建好长三角（安徽）生态绿色康养基地。加快广德先行区建设，推动医养、康养融合发展，推进康养村（社区）建设，打造长三角康养宣城品牌。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全力打造长三角绿色能源保障基地。加快建设宁国抽水蓄能电站，力争绩溪家朋、宁国龙潭抽水蓄能电站开工建设，争取广德、泾县抽水蓄能电站调整为重点实施项目。持续推进宣州、广德屋顶分布式光伏开发试点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（二）突出新型工业化，加快构建“2+3+4”产业体系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加速主导产业规模化、集群化发展。聚力打造新能源、汽车零部件“千亿产业”集群，力争新能源、汽车零部件产业产值分别达750亿元、850亿元，两大主导产业增加值占比达30%左右。依托华晟新能源等重点企业，建设中国异质结光伏之都。支持固德威、宏润、仕净等龙头企业加快发展，打造先进光伏技术全产业链。依托中鼎、保隆、永茂泰、立讯精密等重点企业，打造长三角汽车零部件智能制造基地、高端轻量化产业基地和先进汽车电子制造基地，形成“零部件-核心件-总成件”产业生态。加快传统燃油汽车零部件企业有序转型，推动与整车企业供应链对接合作。推进上汽检广德基地二期项目，建设国家机动车产品质量检验检测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培育壮大新兴产业。大力发展先进制造、新材料、电子信息等战略性新兴产业，加快培育壮大新质生产力。力争战略性新兴产业产值、高技术制造业增加值增长10%。支持宁国核心基础零部件重大新兴产业基地建设，推进泾县高效节能电机重大工程、宣州生物医药重大专项建设，支持广德印制电路板等争创国家级中小企业特色产业集群，加快绩溪高端金属新材料等产业集聚。大力发展数字经济。推进5G网络和千兆光网建设，创建国家“千兆城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推进产业结构优化升级。实施亿元以上工业技改项目100个，力争技改投资增长10%以上。加快企业“智改数转”，新增省级智能工厂、数字化车间15个以上，推广应用工业机器人500台。支持宣城“工业大脑”创建国家级工业互联网平台。争创全国中小企业数字化转型试点城市。新增国家专精特新“小巨人”企业5家以上、省级专精特新企业80家以上。力争新增贷款400亿元以上。加快企业上市步伐，力争新增上市公司2家、报审2家，实现直接融资160亿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高水平建设开放型平台。主动对接虹桥国际开放枢纽，深化安徽自贸区宣城联动创新区建设。全力推进中国（宣城）跨境电商综合试验区建设。推进国家级外贸转型升级基地建设，支持企业开拓“一带一路”和RCEP等新兴市场，力争新增进出口实绩企业100家以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（三）突出项目质效，加快扩大有效投资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聚力招大引强。深入实施工业强市“6543”计划，大力招引行业标杆企业、头部企业和专精特新企业，千方百计落地一批50-100亿元重大项目，确保新开工50亿元以上制造业项目不少于5个、20-50亿元项目不少于12个。狠抓签约项目落地转化，实际利用外资增长10%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聚力项目建设。健全投资“赛马”机制，实施亿元以上项目800个，完成投资800亿元以上；谋划储备重点项目800个以上。开工建设中鼎亚德林智能压铸产业园等项目，加快宣州宏润新能源、绩溪富凯合金钢、旌德3C电子显示元器件等项目建设，确保华晟五期、广德科蓝特铝材、吉利宁国动力电池、泾县威能特种电机等项目建成投产。全力推进宣城电厂三期项目重新核准。积极争取和使用中央预算内投资、特别国债和地方政府专项债，支持社会资本参与新型基础设施、公共服务等领域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聚力园区发展。深化开发园区体制机制改革，扎实推进“亩均论英雄”、工业用地“标准地”“周转池”改革。处置批而未供土地1.7万亩、闲置土地2000亩，盘活低效工业用地4500亩。推进园城一体化建设，完善基础设施及公共服务配套。加快宣城经开区“千亿园区”建设，确保经营性收入突破500亿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（四）突出科创赋能，加快提升城市创新能力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建强做优科创平台。深化共建长三角G60科创走廊，切实发挥宣城科创中心作用，打造创新中心、孵化中心、人才中心和招商中心，力争新入驻项目20个、集聚高端人才100名以上。新建省级以上创新平台50个，建成中试孵化基地2个。支持合工大宣城校区建设，共建宛陵科创城和研究生联合培养基地。支持创建省级先进光伏技术创新研究院，加快宁国产业研究院、广德众钠能源创新研究院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营造良好科创生态。实施科技创新企业倍增行动，新增高新技术企业300家、科技型中小企业500家。强化知识产权保护，深化政产学研协同创新，实施产学研合作项目300个，有效发明专利增长8%。实施科技领军企业培育行动，选派“科技副总”20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广泛汇聚科创人才。加强“产业+人才”战略性谋划，落实人才强市28条、产业人才政策“宣十条”，设立引才专项基金，营造“近悦远来”养人生态。实施“宣凤还巢”和青年“城市合伙人”集聚工程，力争招引高校毕业生等青年人才4万人，培育高技能人才1.2万人。深化产教融合、校企合作，加快推进市技师学院建设，办好宣城职院“汽车学院”“光伏学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（五）突出城建为民，加快提升城市功能品质活力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强化城市更新。聚焦提升中心城区首位度，扎实开展中心城市功能品质活力提升行动。探索实行城市建设重点项目民意征询机制，鼓励市民积极参与城市建设。建成青弋江大道九标、阳德路东延等主干道。完成市人民医院改扩建二期、市国家综合档案馆工程建设。改造老旧小区115个。新建口袋公园21个。新增停车泊位3.8万个、充换电设施1500个。加快构建房地产发展新模式，推进保障性住房和“平急两用”公共基础设施建设，全力推进“难安置”专项治理，基本完成“保交楼”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强化精细治理。推进全域文明市创建，实现省级文明城市全覆盖。加快推进“引港入宣”原水工程项目前期工作。推进城市生命线安全工程二期建设。实施城市燃气、供水、排水管网等更新改造115公里。持续开展住宅物业管理提升行动，整治小区停车难、停车乱等问题。推进城市社区嵌入式服务设施建设，为居民就近提供各类公共服务和生活类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强化区域联动。推动以县城为重要载体的新型城镇化建设，促进县城人口和产业集聚。推动宣城经开区、高新区在产业布局、基础设施、公共服务等方面协同发展。支持宁国推进省级现代化中小城市培育试点、广德推进省级新型城镇化建设试点。优化城际、毗邻公交网络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（六）突出示范带动，加快推进乡村全面振兴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夯实粮食安全根基。全面落实耕地保护和粮食安全责任，严防耕地“非农化”“非粮化”，完成耕地恢复9.2万亩，提高补充耕地质量。实施粮食单产提升行动，完成高标准农田建设19.5万亩，确保粮食面积328.5万亩。扩大第二轮土地承包到期后再延长三十年试点。推进凤凰山、万家、汤村水库及港口湾灌区、青弋江灌区续建配套工程建设，实施水阳江防洪治理工程。加快粮食主产区农业排灌电力线路升级改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壮大乡村特色产业。创建长三角绿色农产品生产加工供应基地7个，规上农产品加工产值增长8%。做好“粮头食尾”“畜头肉尾”“农头工尾”增值大文章，实施“秸秆变肉”暨肉牛振兴计划，推动家禽、茶叶、水产、经济林果等优势特色农产品加工业提质增效。做优做强“宣城黄金芽”“宁国山核桃”“泾县兰香”“皖南黄牛”等农产品区域公用品牌。支持绩溪建设徽菜特色产业集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提升乡村建设水平。建设省级和美乡村中心村50个左右、精品示范村20个左右。加快推进23个乡村振兴示范片区建设。大力培育乡村产业带头人，新增新型农业经营主体150家以上。推动设立强村公司，确保集体经营性收益50万元以上村占比达45%。巩固拓展脱贫攻坚成果，确保不发生规模性返贫。扎实推进农村人居环境整治提升工程，新建、改造农村厕所9500户，推进农村生活污水治理，整治重点自然村490个。支持泾县推进农村集体经营性建设用地入市改革试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（七）突出文旅融合，加快建设长三角生态文化休闲康养基地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加强文化保护传承利用。推进泾县、绩溪、旌德传统村落集中连片保护和活化利用，上线传统村落数字博物馆15个。做好中国传统村落志编修工作。启动第四次全国文物普查。扩大公共文化服务供给。加快文房四宝产业发展。实施宣纸产业发展“355”计划。支持泾县建设国家版本馆文房四宝专题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促进旅游业高质量发展。深度参与大黄山世界级休闲度假康养旅游目的地建设，实施促进旅游业高质量发展“六大行动”，力争接待游客数、旅游收入均增长16%。加快推进民宿业提质集聚发展，持续提升皖南川藏线、龙川景区等品质。大力发展研学游，提升敬亭山研学基地功能。支持桃花潭争创国家级旅游度假区，推动宣纸文化园争创5A级景区，宁国、旌德争创省级全域旅游示范区。办好第四届长三角体育节等赛事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激发市场消费活力。持续开展“品质生活·乐享宣城”促消费活动。完善“15分钟便民生活圈”，加快北门老街等特色商业街区建设，打造品质夜市和夜间经济集聚区。加快传统零售行业数字化转型，新增限上商贸单位100家以上。支持首店经济、品牌经济发展，积极培育即时零售、国货“潮品”等消费增长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（八）突出生态优先，加快建设经济社会发展全面绿色转型区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着力推进美丽宣城建设。持续打好蓝天、碧水、净土保卫战，空气优良天数比例保持91%以上，确保地表水国控断面水质达标率、县级以上集中式饮用水水源地水质达标率100%。狠抓“1+1+N”突出生态环境问题整改，实施EOD项目5个。支持广德、泾县创建国家生态文明建设示范区，宣州、郎溪、宁国创建全国“两山”实践创新基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着力推动绿色低碳发展。深化宁国经开区省级碳达峰试点园区建设。争创省级绿色工厂6家。力争新能源公交车辆占比达85%。扎实推进全国林业改革发展综合试点市建设，完成营造林40万亩，打造“绿美江淮”宣城样板。争创国家“以竹代塑”应用推广基地。加快新安江-千岛湖生态环境共同保护合作区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着力加强生态保护修复。加强扬子鳄国家级自然保护区管理保护，提升自然保护地规范化管理水平。加强湿地保护修复，提高湿地公园管理能力。加强水生态修复，深入实施美丽长江（安徽）经济带新一轮提升工程。完成废弃矿山生态修复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（九）突出以人为本，加快提升民生福祉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优化教育资源配置。支持广德争创全国义务教育发展优质均衡县、宁国争创全国学前教育普及普惠县。全市新改扩建幼儿园9所、新增学位3210个；新改扩建中小学校4所、新增学位4410个。推进普通高中多样化发展及“三新”改革，继续实施“县中托管帮扶工程”。支持中职学校与宣城职院联合设置专业学院、中专分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完善医疗卫生服务。推深做实紧密型城市医联体、县域医共体建设，加强县域医疗次中心体系建设，提升基层医疗服务能力。新增“长三角名医工作室”20个。加强市立中医医院建设。实施基层中医药岐黄惠民工程。积极发展社区养老服务，鼓励社会资本兴办养老机构，为老年人提供基础性、普惠性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兜牢兜好民生底线。坚持民有所呼、我有所应，健全完善“民声呼应”办理工作机制，高质量实施省定民生实事，做好高校毕业生、退役军人、农民工等群体就业工作。持续开展保障农民工工资支付专项整治。争创全国公共就业创业服务示范城市、国家级创业型城市。稳步提高城乡居民保障水平。加强低保对象、特困人员、流浪人员等救助供养，发展公益慈善等事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提升基层治理水平。推进“一站式”解纷体系建设，打造“握手言和”调解品牌。积极推进基层协商民主。加强信访矛盾纠纷排查化解。强化社会治安整体防控，严厉打击电信网络诈骗等各类违法犯罪行为。强化底线思维，持续有效防范化解重点领域风险。启动安全生产治本攻坚三年行动，强化重点行业领域安全整治。做好防灾减灾救灾和重大突发公共事件应急处置，加强食品药品安全社会共治，全力保障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大力支持国防和军队现代化建设，全面加强国家安全、国防动员和后备力量建设，深入推进全民国防教育、民兵征集等工作，创成新一轮全国双拥模范城。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三、加强政府自身建设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坚持依法行政，推进法治政府建设。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坚持系统观念，推进创新政府建设。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坚持提升效能，推进服务型政府建设。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坚持勤政廉政，推进廉洁政府建设。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6"/>
          <w:rFonts w:hint="eastAsia" w:ascii="黑体" w:hAnsi="黑体" w:eastAsia="黑体" w:cs="黑体"/>
          <w:b w:val="0"/>
          <w:bCs w:val="0"/>
          <w:i w:val="0"/>
          <w:iCs w:val="0"/>
          <w:caps w:val="0"/>
          <w:color w:val="000000"/>
          <w:spacing w:val="0"/>
          <w:sz w:val="32"/>
          <w:szCs w:val="32"/>
          <w:lang w:eastAsia="zh-CN"/>
        </w:rPr>
      </w:pPr>
      <w:r>
        <w:rPr>
          <w:rFonts w:hint="eastAsia" w:ascii="黑体" w:hAnsi="黑体" w:eastAsia="黑体" w:cs="黑体"/>
          <w:b w:val="0"/>
          <w:bCs w:val="0"/>
          <w:i w:val="0"/>
          <w:iCs w:val="0"/>
          <w:caps w:val="0"/>
          <w:color w:val="262626"/>
          <w:spacing w:val="0"/>
          <w:sz w:val="32"/>
          <w:szCs w:val="32"/>
          <w:lang w:val="en-US" w:eastAsia="zh-CN"/>
        </w:rPr>
        <w:t>二、</w:t>
      </w:r>
      <w:r>
        <w:rPr>
          <w:rStyle w:val="6"/>
          <w:rFonts w:hint="eastAsia" w:ascii="黑体" w:hAnsi="黑体" w:eastAsia="黑体" w:cs="黑体"/>
          <w:b w:val="0"/>
          <w:bCs w:val="0"/>
          <w:i w:val="0"/>
          <w:iCs w:val="0"/>
          <w:caps w:val="0"/>
          <w:color w:val="000000"/>
          <w:spacing w:val="0"/>
          <w:sz w:val="32"/>
          <w:szCs w:val="32"/>
        </w:rPr>
        <w:t>政协宣城市第五届委员会常务委员会工作报告</w:t>
      </w:r>
      <w:r>
        <w:rPr>
          <w:rStyle w:val="6"/>
          <w:rFonts w:hint="eastAsia" w:ascii="黑体" w:hAnsi="黑体" w:eastAsia="黑体" w:cs="黑体"/>
          <w:b w:val="0"/>
          <w:bCs w:val="0"/>
          <w:i w:val="0"/>
          <w:iCs w:val="0"/>
          <w:caps w:val="0"/>
          <w:color w:val="000000"/>
          <w:spacing w:val="0"/>
          <w:sz w:val="32"/>
          <w:szCs w:val="32"/>
          <w:lang w:eastAsia="zh-CN"/>
        </w:rPr>
        <w:t>（</w:t>
      </w:r>
      <w:r>
        <w:rPr>
          <w:rStyle w:val="6"/>
          <w:rFonts w:hint="eastAsia" w:ascii="黑体" w:hAnsi="黑体" w:eastAsia="黑体" w:cs="黑体"/>
          <w:b w:val="0"/>
          <w:bCs w:val="0"/>
          <w:i w:val="0"/>
          <w:iCs w:val="0"/>
          <w:caps w:val="0"/>
          <w:color w:val="000000"/>
          <w:spacing w:val="0"/>
          <w:sz w:val="32"/>
          <w:szCs w:val="32"/>
          <w:lang w:val="en-US" w:eastAsia="zh-CN"/>
        </w:rPr>
        <w:t>摘要</w:t>
      </w:r>
      <w:r>
        <w:rPr>
          <w:rStyle w:val="6"/>
          <w:rFonts w:hint="eastAsia" w:ascii="黑体" w:hAnsi="黑体" w:eastAsia="黑体" w:cs="黑体"/>
          <w:b w:val="0"/>
          <w:bCs w:val="0"/>
          <w:i w:val="0"/>
          <w:iCs w:val="0"/>
          <w:cap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一、2023年工作回顾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这一年，我们坚持主题主线，强化党建引领实现新提升。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理论武装持续深化。坚定不移用习近平新时代中国特色社会主义思想凝心铸魂，坚持“第一议题”跟进学习，全年举行党组、中心组学习会议等43场次。开展主题征文，各级政协委员提交中共二十大精神学习体会文章244篇。广大政协委员深入界别群众举办宣讲活动260余场，邀请专家深入企业、学校等宣讲120余场，受众3万余人次；通过集中培训、委员读书等多种形式，团结引领各党派团体和各界人士坚定拥护“两个确立”，坚决做到“两个维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党的领导全面加强。坚定不移在市委领导下开展工作，向市委常委会会议汇报政协工作4次，向市委请示报告35次，做到重大问题、重要事项和重点安排及时请示汇报。持续跟踪推进市委《关于贯彻落实中办和省委“两个文件”精神的具体意见》落地落实。第一时间召开《关于持续深化“一改两为”促进民营经济发展壮大的若干举措》政策解读会。市委五届五次全会召开后，及时宣传建设“七个强市”奋斗目标的工作重点、推进举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主题教育扎实开展。牢牢把握“学思想、强党性、重实践、建新功”总要求，在落实“以学铸魂、以学增智、以学正风、以学促干”上求实效。举办读书班三期，开展系列交流研讨36人次，举办党课报告、辅导报告和革命传统教育、廉政警示教育近20场。践行“四下基层”制度，形成调研报告23篇，检视整改问题12个，提出对策建议40条；谋划实施惠民项目6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这一年，我们坚持服务大局，助力高质量发展彰显新作为。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聚焦长三角一体化献计出力。集体提案《加快苏皖合作示范区和“一地六县”合作区建设的建议》被列为重点督办提案，并获得省政协优秀提案。“水阳江航运卡口江苏段开卡”的联名提案获得省政协高度重视，皖苏两省政协联动调研。深入开展“加快‘一地六县’产业合作区建设”资政调研，市委主要领导出席资政会并充分肯定资政成果。参与长三角地区政协、省市政协联动协商，开展“推动长三角地区自贸试验区合作发展”等调研。积极参加九城市政协共商长三角G60科创走廊更高质量发展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聚焦高质量发展协商议政。确定“打造一流营商环境，发展壮大民营经济”等4个重点课题开展双月协商。开展“加强传统村落保护利用”省市县联动调研，在省政协协商座谈会上作交流发言。全年共组织召开各类协商会议21场次，形成22项具体调研成果、79项工作建议，市委主要领导对政协协商成果作出批示6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聚焦“双招双引”务实作为。出台《宣城市政协系统“双招双引”工作方案》，汇聚政协系统投身经济发展主战场的合力。市政协负责同志赴长三角招商推介、接待客商90余次。各县市区政协落地项目13个，投资额216.68亿元；广大委员参与招商引资活动230余人次，落地项目25个，投资额56.45亿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这一年，我们坚持履职为民，增进民生福祉作出新贡献。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提案基础性作用不断夯实。优化“提、立、办、督、评”各环节，做到全链条闭环管理。力求提得好，专题部署“提案调研月”活动，邀请省政协专家对委员进行业务培训。力求立得准，审查39份提案改为工作建议。力求办得实，召开提案办理协商推进会43次。力求督得紧，提请市委常委会会议审定重点提案。市委主要领导领衔督办《不断优化营商环境》重点提案。市政府主要领导领衔督办《加快建设长三角（宣城）航空航天科技产业园》重点提案。力求评得真，探索提案办理质量评议方式改革，让更多受益群体参与评议。一年来，立案202件，共提出意见建议728条，已经落实的152件547条，占提案总数的75.2%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民生福祉监督性作用持续彰显。召开市政协常委会会议暨“提升住宅小区管理与服务水平”专题协商会，市委主要领导对调研报告作出肯定性批示，市政府主要领导出席会议并给予充分肯定，市政府专题会议研究并对《协商建议案》进行任务分解。开展“提升农村饮用水供水保障能力”专题协商，市政府明确办理责任部门、完成时限。市政协主要领导领衔督办《加快推进我市城区饮用水备用水源地建设》。开展“促进养老服务高质量发展”等协商式监督，持续助推解决群众“急难愁盼”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社情民意信息直通车作用有效发挥。重视和加强反映社情民意信息工作，出台表彰办法，开展业务培训，定期工作调度。全年向省政协办公厅、市委办公室编报社情民意信息102期。省政协采用我市社情民意信息14篇，位居全省前列；其中《关于保护民营企业产权和企业家权益的建议》等信息获得省委书记、省长等4位省领导肯定性批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这一年，我们坚持团结民主，广泛凝心聚力形成新格局。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团结联谊增添活力。市各党派团体全年提交大会发言23篇、提案126件，报送社情民意信息283篇，在政协“大舞台”上绘就了合作共事“同心圆”。民革市委会、农工党市委筹委会、民建市基层委报送的《关于加快促进我省原料药产业集聚发展的建议》等信息被省政协采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有效传播增进共识。《推动长三角省际毗邻产业合作区建设》等157篇稿件在《人民政协报》《江淮时报》上刊发。举办“缅怀先辈、不忘初心——纪念毛泽东同志诞辰130周年书法精品展”。编辑出版《宣城中国传统村落》文史书籍。编撰《政协第四届宣城市委员会工作综览》。接待各地政协来宣调研考察69批次，扩大政协“朋友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这一年，我们坚持守正创新，推进自身建设取得新突破。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工作机制持续完善。对标长三角地区政协经验，编印简报9期，介绍经验做法135条。全年制定出台工作制度9个。出台《关于加强界别工作的意见》，更好发挥“专委会+界别+党派团体”整体功能。出台《加强市县政协联动的实施办法》。召开全市政协工作务虚会、秘书长主任经验交流会等，增强政协系统整体效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队伍建设持续加强。优化委员履职管理“积分制”；举办市政协委员履职能力提升培训班，积极组织广大委员参加读书活动；推荐委员参加征求意见座谈会、部门民主评议120余人次；市政协负责同志带头开展“委员走访日”活动；创建五届市政协界别委员工作室。开展学习型、服务型、创新型机关建设，不断提升工作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二、2024年工作任务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一）在坚持正确政治方向上彰显政协定力。始终不渝坚持用习近平新时代中国特色社会主义思想凝心铸魂，落实“第一议题”制度，巩固深化主题教育成果，打牢坚定拥护“两个确立”、坚决做到“两个维护”的共同思想政治基础。坚持把加强思想政治引领、广泛凝聚共识作为履职工作的中心环节，引导全市各级政协组织和广大委员按照中共中央和省委、市委决策部署，统一思想行动，汇聚智慧力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二）在勇担“桥头堡”和“排头兵”使命中展示政协作为。围绕全方位接轨融入都市圈发展、全力推进长三角（宣城）产业合作区建设、聚力打造长三角综合交通枢纽等方面，精准选题、精细调研、精心协商。高标准承办九城市政协共商长三角G60科创走廊更高质量发展活动，主动策划“深化协同合作、打造康养产业”活动主题。认真举办委员企业联盟人工智能产业小组活动。会同湖州市政协，发起建立“一地六县”政协主席联席会议机制。编辑出版《上海知青在宣城》文史书籍。举办纪念新中国和人民政协成立75周年“一地六县”政协书画邀请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三）在助力高质量发展上展现政协担当。突出协商重点，围绕推进新型工业化、招大引强和招才引智、乡村振兴、全面绿色转型、增进群众福祉等方面，献务实管用之策。选准协商切入点，立足“大中见小”，紧扣市委市政府部署的大事要事，在“大主题”下选好建言献策“小切口”，助力找准工作突破点；突出“以小见大”，开展蹲点式、解剖式调研，通过“发现一个问题”推动“解决一类问题”。丰富协商形式，巩固深化“2+4+N”协商工作体系，不断丰富资政会、双月协商、提案办理协商、界别协商、联动协商等多种协商平台。提高协商能力，做到调查研究深、问题拎得清、政策吃得透、建议提得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四）在深化团结联谊中发挥政协优势。进一步深化与市各民主党派、工商联、知联会以及社会各界的团结合作，在政协这个最广泛的爱国统一战线组织的舞台上，求出最大公约数。创新委员面向社会各界传播和凝聚共识的方式途径，汇聚加快发展的正能量。更好发挥市政协书画院联谊载体作用。组建市政协文史研究队伍，筹建市政协文史馆。全面反映政协工作亮点和委员履职风采，用心讲好“政协故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五）在履职为民中体现政协温度。进一步优化提案工作全流程闭环机制，深化受益群众参与民生类提案办理评价改革，努力做到办好一件提案、提升一个领域、惠及一方群众。把反映社情民意信息作为履职为民的重要抓手，知民情、解民忧、纾民怨、暖民心。开展委员进乡镇入社区活动，推动“微协商微监督”走进群众身边。弘扬“四下基层”优良传统，持续丰富“委员走访日”活动，引导广大委员当好界别群众代言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六）在发挥委员主体作用中激发政协活力。要全面落实“懂政协、会协商、善议政，守纪律、讲规矩、重品行”的要求，加强委员履职能力建设，提高“四个能力”。完善学习培训制度，帮助委员更好知情明政、履职尽责。办好“委委道来”读书栏目。探索以奖代补的激励机制，扎实推进界别委员工作室创建。建立健全委员激励机制，开展“最美政协委员”评选表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三、砥砺奋进，展示新时代宣城政协新风采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一要坚持党的全面领导，牢牢把握“进”的方向盘。认真贯彻市委五届五次、六次全会作出的决策部署，做到“党委有声音、政协有响应，党委有部署、政协有跟进”。协助市委召开政协工作会议，进一步加强市委对政协工作的全面领导。提升政协党组把方向、管大局、保落实能力，探索建立功能性党支部。深化机关党组建设，做到党建工作和业务工作目标衔接、同向发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二要提升政协履职水平，持续锤炼“干”的基本功。坚持“标杆要高、要求要严、节奏要快、本领要强”，提高深入调查研究、深刻分析问题、精准提出建议的本领；坚持“敢拼敢抢敢作为”，持续破解“两个薄弱”问题；坚持先立后破，加强制度化规范化程序化等功能建设；坚持敢闯敢试，聚力打造新时代协商民主实践中心；坚持点对点对标沪苏浙，推进政协工作从“最近”向“最似”转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Style w:val="6"/>
          <w:rFonts w:hint="eastAsia" w:ascii="仿宋" w:hAnsi="仿宋" w:eastAsia="仿宋" w:cs="仿宋"/>
          <w:b w:val="0"/>
          <w:bCs/>
          <w:i w:val="0"/>
          <w:iCs w:val="0"/>
          <w:caps w:val="0"/>
          <w:color w:val="000000"/>
          <w:spacing w:val="0"/>
          <w:sz w:val="32"/>
          <w:szCs w:val="32"/>
          <w:lang w:val="en-US" w:eastAsia="zh-CN"/>
        </w:rPr>
      </w:pPr>
      <w:r>
        <w:rPr>
          <w:rStyle w:val="6"/>
          <w:rFonts w:hint="eastAsia" w:ascii="仿宋" w:hAnsi="仿宋" w:eastAsia="仿宋" w:cs="仿宋"/>
          <w:b w:val="0"/>
          <w:bCs/>
          <w:i w:val="0"/>
          <w:iCs w:val="0"/>
          <w:caps w:val="0"/>
          <w:color w:val="000000"/>
          <w:spacing w:val="0"/>
          <w:sz w:val="32"/>
          <w:szCs w:val="32"/>
          <w:lang w:val="en-US" w:eastAsia="zh-CN"/>
        </w:rPr>
        <w:t>三要强化纪律规矩意识，始终坚持“严”的主基调。始终牢记习近平总书记“坚持为国履职、为民尽责”的谆谆教诲，持续深化主题教育，自觉落实“忠专实”“勤正廉”的要求，紧盯主题教育查摆的问题、省委巡视指出和反馈的问题整改，营造风清气正劲足的良好政治生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b w:val="0"/>
          <w:bCs w:val="0"/>
          <w:i w:val="0"/>
          <w:iCs w:val="0"/>
          <w:caps w:val="0"/>
          <w:color w:val="262626"/>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b w:val="0"/>
          <w:bCs w:val="0"/>
          <w:i w:val="0"/>
          <w:iCs w:val="0"/>
          <w:caps w:val="0"/>
          <w:color w:val="262626"/>
          <w:spacing w:val="0"/>
          <w:sz w:val="32"/>
          <w:szCs w:val="32"/>
          <w:lang w:val="en-US" w:eastAsia="zh-CN"/>
        </w:rPr>
      </w:pPr>
      <w:r>
        <w:rPr>
          <w:rFonts w:hint="eastAsia" w:ascii="黑体" w:hAnsi="黑体" w:eastAsia="黑体" w:cs="黑体"/>
          <w:b w:val="0"/>
          <w:bCs w:val="0"/>
          <w:i w:val="0"/>
          <w:iCs w:val="0"/>
          <w:caps w:val="0"/>
          <w:color w:val="262626"/>
          <w:spacing w:val="0"/>
          <w:sz w:val="32"/>
          <w:szCs w:val="32"/>
          <w:lang w:val="en-US" w:eastAsia="zh-CN"/>
        </w:rPr>
        <w:t>三、市委书记李中参加市政协五届四次会议界别联组讨论并讲话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1月11日下午，市委书记李中来到市政协五届四次会议中共、民革民进、农工党致公党九三学社、经济企业、农业、新闻出版界别联组讨论会场，与委员们一起讨论政府工作报告，听取意见建议。市政协主席吴爱国主持会议，市领导牛传勇、程观远、陈红英，四届市政协副主席张黎勇、彭少鸣、唐佑文，市委秘书长储德友等参加会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会上，张婷、丁光华、黄华飞、陈诚、戴毅、陈北春等委员先后发言，结合自身工作实际，提出意见建议。李中边听边记，不时插话，与大家讨论交流，会场始终洋溢着真诚融洽的氛围。在认真听取发言后，李中说，各位委员着眼全市高质量发展大局，所提意见建议具有很强的专业性、针对性和操作性，充分体现政协委员参政议政和建言献策高水平，彰显专门协商机构独特优势，市委、市政府将认真研究吸纳，转化为实际工作成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李中指出，过去一年是全面贯彻党的二十大精神的开局之年，我市深入贯彻习近平新时代中国特色社会主义思想，认真贯彻落实党中央及省委、省政府决策部署，奋力“追赶江浙、争先江淮”，推动经济社会发展实现质的有效提升和量的合理增长，宣城区位格局、产业格局、要素格局深刻转变，呈现出稳中有进、稳中向好、稳中加快的良好态势。当前宣城正处于厚积薄发、动能强劲、大有可为的上升期、关键期，全市上下将锚定“追赶江浙、争先江淮”，奋力建设“七个强市”，全力做好“九篇文章”，在中国式现代化新征程上探索宣城实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b w:val="0"/>
          <w:bCs w:val="0"/>
          <w:i w:val="0"/>
          <w:iCs w:val="0"/>
          <w:caps w:val="0"/>
          <w:color w:val="262626"/>
          <w:spacing w:val="0"/>
          <w:sz w:val="32"/>
          <w:szCs w:val="32"/>
          <w:lang w:val="en-US" w:eastAsia="zh-CN"/>
        </w:rPr>
      </w:pPr>
      <w:r>
        <w:rPr>
          <w:rFonts w:hint="eastAsia" w:ascii="仿宋" w:hAnsi="仿宋" w:eastAsia="仿宋" w:cs="仿宋"/>
          <w:b w:val="0"/>
          <w:bCs w:val="0"/>
          <w:i w:val="0"/>
          <w:iCs w:val="0"/>
          <w:caps w:val="0"/>
          <w:color w:val="262626"/>
          <w:spacing w:val="0"/>
          <w:sz w:val="32"/>
          <w:szCs w:val="32"/>
          <w:lang w:val="en-US" w:eastAsia="zh-CN"/>
        </w:rPr>
        <w:t xml:space="preserve">李中希望，全市各级政协组织和广大政协委员坚持以习近平新时代中国特色社会主义思想为指引，坚持党的领导，充分发挥优势，紧扣中心大局，以高质量履职助推宣城高质量发展。一要在凝心聚力、团结奋斗中展现更大作为。要画好同心圆，把协商民主贯穿履行职能各方面全过程，在坦诚深入协商中增进认同、加强团结、深化合作。要传递正能量，协助党委政府做好各项工作，为宣城发展减阻力、增动力、聚合力。要扩大朋友圈，广泛吸收各界人士合作共事、参与政事，不断宣传、推介宣城，吸引更多人才来宣投资创业。二要在围绕中心、服务大局中展现更大作为。要当好“智囊团” ，积极提出务实管用的意见建议，帮助市委市政府更好科学民主依法决策。要当好“督办员”，围绕中心工作、重点任务和制约高质量发展深层问题，既要敢监督又要会监督。要当好“实干家”，不断在所在行业领域建功立业，成为行业“带头人”，为全市发展发挥更大作用。三要在履职尽责、参政议政中展现更大作为。要说真话、说实话、说管用的话，坚持实事求是，在科学深入研究基础上，提出具体务实的成熟意见建议。市委将一如既往支持各级政协组织和广大委员履职尽责，为委员开展工作、发挥作用创造良好条件，共同推动全市多党合作事业蓬勃发展，共同推动现代化美好宣城建设开创新局面。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黑体" w:hAnsi="黑体" w:eastAsia="黑体" w:cs="黑体"/>
          <w:b w:val="0"/>
          <w:bCs w:val="0"/>
          <w:i w:val="0"/>
          <w:iCs w:val="0"/>
          <w:caps w:val="0"/>
          <w:color w:val="262626"/>
          <w:spacing w:val="-2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lNDRhYzY0MWVkYzZjNWViMTU2ZDVjY2VmMjNjNjEifQ=="/>
  </w:docVars>
  <w:rsids>
    <w:rsidRoot w:val="6AD47086"/>
    <w:rsid w:val="1C452A4C"/>
    <w:rsid w:val="1CFA0DF6"/>
    <w:rsid w:val="5EA21B5A"/>
    <w:rsid w:val="6AD47086"/>
    <w:rsid w:val="7D861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2024-01-12T07:21:00Z</dcterms:created>
  <dc:creator>平凡的世界</dc:creator>
  <cp:lastModifiedBy>米嘟嘟熊</cp:lastModifiedBy>
  <dcterms:modified xsi:type="dcterms:W3CDTF">2024-01-18T02:37:18Z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B912E1CE6C1147E686FE4E55A7B1FA6B_11</vt:lpwstr>
  </property>
</Properties>
</file>